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D75" w:rsidRPr="00FE5B56" w:rsidRDefault="00600D75" w:rsidP="00600D75">
      <w:pPr>
        <w:spacing w:after="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600D75" w:rsidRPr="00FE5B56" w:rsidRDefault="00600D75" w:rsidP="00600D75">
      <w:pPr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Полевского городского округа</w:t>
      </w:r>
    </w:p>
    <w:p w:rsidR="00600D75" w:rsidRPr="00FE5B56" w:rsidRDefault="00600D75" w:rsidP="00600D75">
      <w:pPr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«Детский сад №49</w:t>
      </w:r>
      <w:r w:rsidRPr="00FE5B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 </w:t>
      </w:r>
    </w:p>
    <w:p w:rsidR="00600D75" w:rsidRDefault="00600D75" w:rsidP="00600D75">
      <w:pPr>
        <w:widowControl w:val="0"/>
        <w:autoSpaceDE w:val="0"/>
        <w:autoSpaceDN w:val="0"/>
        <w:spacing w:before="89" w:after="0" w:line="240" w:lineRule="auto"/>
        <w:ind w:left="3412" w:right="2120" w:hanging="2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00D75" w:rsidRDefault="00600D75" w:rsidP="00600D75">
      <w:pPr>
        <w:widowControl w:val="0"/>
        <w:autoSpaceDE w:val="0"/>
        <w:autoSpaceDN w:val="0"/>
        <w:spacing w:before="89" w:after="0" w:line="240" w:lineRule="auto"/>
        <w:ind w:left="3412" w:right="2120" w:hanging="2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00D75" w:rsidRDefault="00600D75" w:rsidP="00600D75">
      <w:pPr>
        <w:widowControl w:val="0"/>
        <w:autoSpaceDE w:val="0"/>
        <w:autoSpaceDN w:val="0"/>
        <w:spacing w:before="89" w:after="0" w:line="240" w:lineRule="auto"/>
        <w:ind w:left="3412" w:right="2120" w:hanging="2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00D75" w:rsidRDefault="00600D75" w:rsidP="00600D75">
      <w:pPr>
        <w:widowControl w:val="0"/>
        <w:autoSpaceDE w:val="0"/>
        <w:autoSpaceDN w:val="0"/>
        <w:spacing w:before="89" w:after="0" w:line="240" w:lineRule="auto"/>
        <w:ind w:left="3412" w:right="2120" w:hanging="2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00D75" w:rsidRDefault="00600D75" w:rsidP="00600D75">
      <w:pPr>
        <w:widowControl w:val="0"/>
        <w:autoSpaceDE w:val="0"/>
        <w:autoSpaceDN w:val="0"/>
        <w:spacing w:before="89" w:after="0" w:line="240" w:lineRule="auto"/>
        <w:ind w:left="3412" w:right="2120" w:hanging="2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00D75" w:rsidRDefault="00600D75" w:rsidP="00600D75">
      <w:pPr>
        <w:widowControl w:val="0"/>
        <w:autoSpaceDE w:val="0"/>
        <w:autoSpaceDN w:val="0"/>
        <w:spacing w:before="89" w:after="0" w:line="240" w:lineRule="auto"/>
        <w:ind w:left="3412" w:right="2120" w:hanging="2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00D75" w:rsidRDefault="00600D75" w:rsidP="00600D75">
      <w:pPr>
        <w:widowControl w:val="0"/>
        <w:autoSpaceDE w:val="0"/>
        <w:autoSpaceDN w:val="0"/>
        <w:spacing w:before="89" w:after="0" w:line="240" w:lineRule="auto"/>
        <w:ind w:left="3412" w:right="2120" w:hanging="2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00D75" w:rsidRPr="00453CC3" w:rsidRDefault="00600D75" w:rsidP="00600D75">
      <w:pPr>
        <w:widowControl w:val="0"/>
        <w:autoSpaceDE w:val="0"/>
        <w:autoSpaceDN w:val="0"/>
        <w:spacing w:before="89" w:after="0" w:line="240" w:lineRule="auto"/>
        <w:ind w:left="3412" w:right="2120" w:hanging="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00D75" w:rsidRDefault="00600D75" w:rsidP="00600D75">
      <w:pPr>
        <w:shd w:val="clear" w:color="auto" w:fill="FFFFFF"/>
        <w:spacing w:after="0" w:line="36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53C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Консультации и рекомендации для родителей</w:t>
      </w:r>
    </w:p>
    <w:p w:rsidR="00600D75" w:rsidRPr="00453CC3" w:rsidRDefault="00600D75" w:rsidP="00600D75">
      <w:pPr>
        <w:shd w:val="clear" w:color="auto" w:fill="FFFFFF"/>
        <w:spacing w:after="0" w:line="36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00D75" w:rsidRPr="00600D75" w:rsidRDefault="00600D75" w:rsidP="00600D75">
      <w:pPr>
        <w:widowControl w:val="0"/>
        <w:autoSpaceDE w:val="0"/>
        <w:autoSpaceDN w:val="0"/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</w:pPr>
      <w:r w:rsidRPr="00DF5A3F">
        <w:rPr>
          <w:rFonts w:ascii="Times New Roman" w:hAnsi="Times New Roman" w:cs="Times New Roman"/>
          <w:color w:val="002060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8pt;height:36pt" fillcolor="#06c" strokecolor="#9cf" strokeweight="1.5pt">
            <v:shadow on="t" color="#900"/>
            <v:textpath style="font-family:&quot;Impact&quot;;v-text-kern:t" trim="t" fitpath="t" string="Что ребенок должен знать о деньгах"/>
          </v:shape>
        </w:pict>
      </w:r>
    </w:p>
    <w:p w:rsidR="00600D75" w:rsidRDefault="00600D75" w:rsidP="00600D75">
      <w:pPr>
        <w:widowControl w:val="0"/>
        <w:autoSpaceDE w:val="0"/>
        <w:autoSpaceDN w:val="0"/>
        <w:spacing w:before="89" w:after="0" w:line="240" w:lineRule="auto"/>
        <w:ind w:left="3412" w:right="2120" w:hanging="2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00D75" w:rsidRDefault="00600D75" w:rsidP="00600D75">
      <w:pPr>
        <w:widowControl w:val="0"/>
        <w:autoSpaceDE w:val="0"/>
        <w:autoSpaceDN w:val="0"/>
        <w:spacing w:before="89" w:after="0" w:line="240" w:lineRule="auto"/>
        <w:ind w:left="3412" w:right="2120" w:hanging="2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00D75" w:rsidRDefault="00600D75" w:rsidP="00600D75">
      <w:pPr>
        <w:widowControl w:val="0"/>
        <w:autoSpaceDE w:val="0"/>
        <w:autoSpaceDN w:val="0"/>
        <w:spacing w:before="89" w:after="0" w:line="240" w:lineRule="auto"/>
        <w:ind w:right="2120"/>
        <w:rPr>
          <w:rFonts w:ascii="Times New Roman" w:eastAsia="Times New Roman" w:hAnsi="Times New Roman" w:cs="Times New Roman"/>
          <w:b/>
          <w:sz w:val="28"/>
        </w:rPr>
      </w:pPr>
    </w:p>
    <w:p w:rsidR="00600D75" w:rsidRDefault="00600D75" w:rsidP="00600D75">
      <w:pPr>
        <w:widowControl w:val="0"/>
        <w:autoSpaceDE w:val="0"/>
        <w:autoSpaceDN w:val="0"/>
        <w:spacing w:before="89" w:after="0" w:line="240" w:lineRule="auto"/>
        <w:ind w:right="2120"/>
        <w:rPr>
          <w:rFonts w:ascii="Times New Roman" w:eastAsia="Times New Roman" w:hAnsi="Times New Roman" w:cs="Times New Roman"/>
          <w:b/>
          <w:sz w:val="28"/>
        </w:rPr>
      </w:pPr>
    </w:p>
    <w:p w:rsidR="00600D75" w:rsidRDefault="00600D75" w:rsidP="00600D75">
      <w:pPr>
        <w:widowControl w:val="0"/>
        <w:autoSpaceDE w:val="0"/>
        <w:autoSpaceDN w:val="0"/>
        <w:spacing w:before="89" w:after="0" w:line="240" w:lineRule="auto"/>
        <w:ind w:right="2120"/>
        <w:rPr>
          <w:rFonts w:ascii="Times New Roman" w:eastAsia="Times New Roman" w:hAnsi="Times New Roman" w:cs="Times New Roman"/>
          <w:b/>
          <w:sz w:val="28"/>
        </w:rPr>
      </w:pPr>
    </w:p>
    <w:p w:rsidR="00600D75" w:rsidRDefault="00600D75" w:rsidP="00600D7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Составила:</w:t>
      </w:r>
    </w:p>
    <w:p w:rsidR="00600D75" w:rsidRDefault="00600D75" w:rsidP="00600D7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Заварохина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Наталья Вадимовна,</w:t>
      </w:r>
    </w:p>
    <w:p w:rsidR="00600D75" w:rsidRDefault="00600D75" w:rsidP="00600D75">
      <w:pPr>
        <w:spacing w:after="0" w:line="240" w:lineRule="auto"/>
        <w:ind w:left="3628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ВКК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600D75" w:rsidRDefault="00600D75" w:rsidP="00C87E5A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600D75" w:rsidRDefault="00600D75" w:rsidP="00C87E5A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600D75" w:rsidRDefault="00600D75" w:rsidP="00C87E5A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600D75" w:rsidRDefault="00600D75" w:rsidP="00C87E5A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600D75" w:rsidRDefault="00600D75" w:rsidP="00C87E5A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600D75" w:rsidRDefault="00600D75" w:rsidP="00C87E5A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600D75" w:rsidRDefault="00600D75" w:rsidP="00C87E5A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600D75" w:rsidRDefault="00600D75" w:rsidP="00C87E5A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600D75" w:rsidRDefault="00600D75" w:rsidP="00600D75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г. Полевской,2021</w:t>
      </w:r>
    </w:p>
    <w:p w:rsidR="00C87E5A" w:rsidRDefault="00C87E5A" w:rsidP="00C87E5A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C87E5A" w:rsidRDefault="00C87E5A" w:rsidP="00C87E5A">
      <w:pPr>
        <w:spacing w:after="0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87E5A">
        <w:rPr>
          <w:rFonts w:ascii="Times New Roman" w:hAnsi="Times New Roman" w:cs="Times New Roman"/>
          <w:color w:val="002060"/>
          <w:sz w:val="28"/>
          <w:szCs w:val="28"/>
        </w:rPr>
        <w:lastRenderedPageBreak/>
        <w:t xml:space="preserve"> Помните знаменитый детский стишок про муху, которая по полю пошла и денежку нашла. Заканчивается он так: «Пошла муха на базар и купила самовар». Но каждый ли малыш осознает, что собой представляют деньги? В нашей стране к деньгам всегда относились с осторожностью, а говорить о них на людях было неприлично.</w:t>
      </w:r>
    </w:p>
    <w:p w:rsidR="00C87E5A" w:rsidRDefault="00C87E5A" w:rsidP="00C87E5A">
      <w:pPr>
        <w:spacing w:after="0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87E5A">
        <w:rPr>
          <w:rFonts w:ascii="Times New Roman" w:hAnsi="Times New Roman" w:cs="Times New Roman"/>
          <w:color w:val="002060"/>
          <w:sz w:val="28"/>
          <w:szCs w:val="28"/>
        </w:rPr>
        <w:t xml:space="preserve"> Во времена СССР уважительное отношение к деньгам считалось моветоном. Каждый ребенок должен был знать о деньгах лишь то, что обсуждать этот вопрос нехорошо. Однако считалось нормальным на любую детскую просьбу, считавшуюся капризом, отвечать, что в семье нет средств на новую игрушку или сладости. </w:t>
      </w:r>
    </w:p>
    <w:p w:rsidR="00C87E5A" w:rsidRDefault="00C87E5A" w:rsidP="00C87E5A">
      <w:pPr>
        <w:spacing w:after="0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87E5A">
        <w:rPr>
          <w:rFonts w:ascii="Times New Roman" w:hAnsi="Times New Roman" w:cs="Times New Roman"/>
          <w:color w:val="002060"/>
          <w:sz w:val="28"/>
          <w:szCs w:val="28"/>
        </w:rPr>
        <w:t>Сейчас в России стали по-другому относиться к деньгам. Это слово перестало быть запретным, и его можно часто услышать в быту. Поэтому опыт родителей в денежном воспитании необходимо скорректировать. Мамы и папы должны действовать так, чтобы у их малыша сложилось верное отношение к деньгам. Прежде чем ответить на вопрос, что ребенок должен знать о деньгах, определимся с важными нюансами.</w:t>
      </w:r>
    </w:p>
    <w:p w:rsidR="00C87E5A" w:rsidRDefault="00C87E5A" w:rsidP="00C87E5A">
      <w:pPr>
        <w:spacing w:after="0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87E5A">
        <w:rPr>
          <w:rFonts w:ascii="Times New Roman" w:hAnsi="Times New Roman" w:cs="Times New Roman"/>
          <w:color w:val="002060"/>
          <w:sz w:val="28"/>
          <w:szCs w:val="28"/>
        </w:rPr>
        <w:t xml:space="preserve"> Прежде всего, денежные единицы — это не просто бумажки. До трехлетнего возраста дети не осознают, какую ценность представляют финансы. Малыши думают, что деньги — это просто разноцветные билетики, которые можно отдать, получив взамен сладости или куклу. Следует донести до них, что монетки — не обычные металлические кружочки. Деньги не получится сделать своими руками или попросить у волшебной феи. Храниться они обязаны в кошельке или копилке, относиться к ним нужно бережно, не бросать, не разрывать и не выбрасывать.</w:t>
      </w:r>
    </w:p>
    <w:p w:rsidR="00C87E5A" w:rsidRDefault="00C87E5A" w:rsidP="00C87E5A">
      <w:pPr>
        <w:spacing w:after="0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87E5A">
        <w:rPr>
          <w:rFonts w:ascii="Times New Roman" w:hAnsi="Times New Roman" w:cs="Times New Roman"/>
          <w:color w:val="002060"/>
          <w:sz w:val="28"/>
          <w:szCs w:val="28"/>
        </w:rPr>
        <w:t xml:space="preserve"> У малыша должно сформироваться бережное отношение к деньгам, он должен складывать их в одно место. Что еще ребенок должен знать о деньгах? Конечно </w:t>
      </w:r>
      <w:proofErr w:type="gramStart"/>
      <w:r w:rsidRPr="00C87E5A">
        <w:rPr>
          <w:rFonts w:ascii="Times New Roman" w:hAnsi="Times New Roman" w:cs="Times New Roman"/>
          <w:color w:val="002060"/>
          <w:sz w:val="28"/>
          <w:szCs w:val="28"/>
        </w:rPr>
        <w:t>же</w:t>
      </w:r>
      <w:proofErr w:type="gramEnd"/>
      <w:r w:rsidRPr="00C87E5A">
        <w:rPr>
          <w:rFonts w:ascii="Times New Roman" w:hAnsi="Times New Roman" w:cs="Times New Roman"/>
          <w:color w:val="002060"/>
          <w:sz w:val="28"/>
          <w:szCs w:val="28"/>
        </w:rPr>
        <w:t xml:space="preserve"> то, что их необходимо зарабатывать. Он не должен думать, что деньги находятся в волшебной коробочке, откуда родители просто достают их. </w:t>
      </w:r>
    </w:p>
    <w:p w:rsidR="00C87E5A" w:rsidRDefault="00C87E5A" w:rsidP="00C87E5A">
      <w:pPr>
        <w:spacing w:after="0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87E5A">
        <w:rPr>
          <w:rFonts w:ascii="Times New Roman" w:hAnsi="Times New Roman" w:cs="Times New Roman"/>
          <w:color w:val="002060"/>
          <w:sz w:val="28"/>
          <w:szCs w:val="28"/>
        </w:rPr>
        <w:t xml:space="preserve">Не имеет значения, где вы храните деньги, главное, чтобы ваш отпрыск понимал, что мама и папа много работают, чтобы их получить. Затем ребенок должен знать о деньгах то, что их может быть недостаточно или вообще не быть. В этом случае придется экономить: не покупать машинки, конфеты, не ходить в детские развлекательные центры. Поговорите с дошкольником, чтобы решить, от чего можно отказаться, чтобы избежать лишних трат. Например, можно сходить в парк на прогулку, при этом не покупать дорогостоящие игрушки (их он получит попозже). </w:t>
      </w:r>
    </w:p>
    <w:p w:rsidR="00C87E5A" w:rsidRDefault="00C87E5A" w:rsidP="00C87E5A">
      <w:pPr>
        <w:spacing w:after="0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87E5A">
        <w:rPr>
          <w:rFonts w:ascii="Times New Roman" w:hAnsi="Times New Roman" w:cs="Times New Roman"/>
          <w:color w:val="002060"/>
          <w:sz w:val="28"/>
          <w:szCs w:val="28"/>
        </w:rPr>
        <w:t xml:space="preserve">Научите малыша совместно планировать бюджет, выставляя правильные приоритеты. Кроме того, сыну или дочке необходимо пояснить, </w:t>
      </w:r>
      <w:r w:rsidRPr="00C87E5A">
        <w:rPr>
          <w:rFonts w:ascii="Times New Roman" w:hAnsi="Times New Roman" w:cs="Times New Roman"/>
          <w:color w:val="002060"/>
          <w:sz w:val="28"/>
          <w:szCs w:val="28"/>
        </w:rPr>
        <w:lastRenderedPageBreak/>
        <w:t xml:space="preserve">что такое бюджет вашей семьи. Конечно, это может быть сложно для понимания, но ваш отпрыск должен знать, что бюджет тратится и на него тоже, а ведь деньги ограничены в своем количестве. </w:t>
      </w:r>
    </w:p>
    <w:p w:rsidR="00C87E5A" w:rsidRDefault="00C87E5A" w:rsidP="00C87E5A">
      <w:pPr>
        <w:spacing w:after="0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87E5A">
        <w:rPr>
          <w:rFonts w:ascii="Times New Roman" w:hAnsi="Times New Roman" w:cs="Times New Roman"/>
          <w:color w:val="002060"/>
          <w:sz w:val="28"/>
          <w:szCs w:val="28"/>
        </w:rPr>
        <w:t>Конечно, вы можете потратить чуть больше, чем планировалось. Однако не рекомендуется всегда идти на поводу у детей. Поговорите с ними и донесите, что кроме их желаний (еще один пистолетик, ненужная игрушечная лошадка) есть семейные траты, например покупка продуктов питания.</w:t>
      </w:r>
    </w:p>
    <w:p w:rsidR="000B0C6A" w:rsidRPr="00C87E5A" w:rsidRDefault="00C87E5A" w:rsidP="00C87E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E5A">
        <w:rPr>
          <w:rFonts w:ascii="Times New Roman" w:hAnsi="Times New Roman" w:cs="Times New Roman"/>
          <w:color w:val="002060"/>
          <w:sz w:val="28"/>
          <w:szCs w:val="28"/>
        </w:rPr>
        <w:t xml:space="preserve"> Ребенок должен знать о деньгах то, что вы не будете покупать все, что ему захочется. Но можно выбрать одну игрушку, о которой он мечтает. Именно эту вещь родители смогут подарить на праздник в ближайшее время.</w:t>
      </w:r>
      <w:r w:rsidRPr="00C87E5A">
        <w:rPr>
          <w:rFonts w:ascii="Times New Roman" w:hAnsi="Times New Roman" w:cs="Times New Roman"/>
          <w:color w:val="002060"/>
          <w:sz w:val="28"/>
          <w:szCs w:val="28"/>
        </w:rPr>
        <w:br/>
      </w:r>
    </w:p>
    <w:sectPr w:rsidR="000B0C6A" w:rsidRPr="00C87E5A" w:rsidSect="00C87E5A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/>
  <w:rsids>
    <w:rsidRoot w:val="00C87E5A"/>
    <w:rsid w:val="000F4CE9"/>
    <w:rsid w:val="00600D75"/>
    <w:rsid w:val="00AB5BAA"/>
    <w:rsid w:val="00AB774C"/>
    <w:rsid w:val="00C87E5A"/>
    <w:rsid w:val="00DF5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512</Words>
  <Characters>2921</Characters>
  <Application>Microsoft Office Word</Application>
  <DocSecurity>0</DocSecurity>
  <Lines>24</Lines>
  <Paragraphs>6</Paragraphs>
  <ScaleCrop>false</ScaleCrop>
  <Company>RePack by SPecialiST</Company>
  <LinksUpToDate>false</LinksUpToDate>
  <CharactersWithSpaces>3427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2021-10-18T17:46:00Z</dcterms:created>
  <dcterms:modified xsi:type="dcterms:W3CDTF">2021-10-18T18:26:00Z</dcterms:modified>
</cp:coreProperties>
</file>