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78" w:rsidRPr="008567B5" w:rsidRDefault="00AE4078" w:rsidP="00AE4078">
      <w:pPr>
        <w:spacing w:after="0"/>
        <w:jc w:val="right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нижникова Т. С.</w:t>
      </w:r>
    </w:p>
    <w:p w:rsidR="00AE4078" w:rsidRPr="008567B5" w:rsidRDefault="00AE4078" w:rsidP="00AE4078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4"/>
        </w:rPr>
      </w:pPr>
      <w:r w:rsidRPr="008567B5">
        <w:rPr>
          <w:rFonts w:ascii="Times New Roman" w:hAnsi="Times New Roman"/>
          <w:b/>
          <w:bCs/>
          <w:caps/>
          <w:sz w:val="28"/>
          <w:szCs w:val="24"/>
        </w:rPr>
        <w:t>Технологическая карта</w:t>
      </w:r>
    </w:p>
    <w:p w:rsidR="00AE4078" w:rsidRPr="008567B5" w:rsidRDefault="00AE4078" w:rsidP="00AE4078">
      <w:pPr>
        <w:spacing w:after="0"/>
        <w:jc w:val="center"/>
        <w:rPr>
          <w:rFonts w:ascii="Times New Roman" w:hAnsi="Times New Roman"/>
          <w:sz w:val="28"/>
        </w:rPr>
      </w:pPr>
      <w:r w:rsidRPr="008567B5">
        <w:rPr>
          <w:rFonts w:ascii="Times New Roman" w:hAnsi="Times New Roman"/>
          <w:b/>
          <w:bCs/>
          <w:sz w:val="28"/>
        </w:rPr>
        <w:t xml:space="preserve"> организации совместной непосредственно образовательной деятельности с детьми</w:t>
      </w:r>
    </w:p>
    <w:p w:rsidR="00AE4078" w:rsidRPr="008567B5" w:rsidRDefault="00AE4078" w:rsidP="00AE4078">
      <w:pPr>
        <w:spacing w:after="0"/>
        <w:rPr>
          <w:rFonts w:ascii="Times New Roman" w:hAnsi="Times New Roman"/>
          <w:sz w:val="28"/>
        </w:rPr>
      </w:pPr>
      <w:r w:rsidRPr="008567B5">
        <w:rPr>
          <w:rFonts w:ascii="Times New Roman" w:hAnsi="Times New Roman"/>
          <w:b/>
          <w:sz w:val="28"/>
        </w:rPr>
        <w:t>Тема (проект. событие)</w:t>
      </w:r>
      <w:r w:rsidRPr="008567B5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  <w:u w:val="single"/>
        </w:rPr>
        <w:t>Часть света - Австралия</w:t>
      </w:r>
    </w:p>
    <w:p w:rsidR="00AE4078" w:rsidRPr="008567B5" w:rsidRDefault="00AE4078" w:rsidP="00AE4078">
      <w:pPr>
        <w:spacing w:after="0"/>
        <w:rPr>
          <w:rFonts w:ascii="Times New Roman" w:hAnsi="Times New Roman"/>
          <w:sz w:val="28"/>
        </w:rPr>
      </w:pPr>
      <w:r w:rsidRPr="008567B5">
        <w:rPr>
          <w:rFonts w:ascii="Times New Roman" w:hAnsi="Times New Roman"/>
          <w:b/>
          <w:sz w:val="28"/>
        </w:rPr>
        <w:t xml:space="preserve">Возрастная группа: </w:t>
      </w:r>
      <w:r w:rsidRPr="008567B5">
        <w:rPr>
          <w:rFonts w:ascii="Times New Roman" w:hAnsi="Times New Roman"/>
          <w:sz w:val="28"/>
          <w:u w:val="single"/>
        </w:rPr>
        <w:t>Старший дошкольный возраст</w:t>
      </w:r>
      <w:r>
        <w:rPr>
          <w:rFonts w:ascii="Times New Roman" w:hAnsi="Times New Roman"/>
          <w:sz w:val="28"/>
          <w:u w:val="single"/>
        </w:rPr>
        <w:t xml:space="preserve"> (6-7 лет)</w:t>
      </w:r>
    </w:p>
    <w:p w:rsidR="00AE4078" w:rsidRPr="008567B5" w:rsidRDefault="00AE4078" w:rsidP="00AE4078">
      <w:pPr>
        <w:spacing w:after="0"/>
        <w:rPr>
          <w:rFonts w:ascii="Times New Roman" w:hAnsi="Times New Roman"/>
          <w:sz w:val="28"/>
        </w:rPr>
      </w:pPr>
      <w:r w:rsidRPr="008567B5">
        <w:rPr>
          <w:rFonts w:ascii="Times New Roman" w:hAnsi="Times New Roman"/>
          <w:b/>
          <w:sz w:val="28"/>
        </w:rPr>
        <w:t xml:space="preserve">Форма НОД: </w:t>
      </w:r>
      <w:r w:rsidRPr="008567B5">
        <w:rPr>
          <w:rFonts w:ascii="Times New Roman" w:hAnsi="Times New Roman"/>
          <w:sz w:val="28"/>
          <w:u w:val="single"/>
        </w:rPr>
        <w:t>познавательно-исследовательская</w:t>
      </w:r>
    </w:p>
    <w:p w:rsidR="00AE4078" w:rsidRPr="008567B5" w:rsidRDefault="00AE4078" w:rsidP="00AE4078">
      <w:pPr>
        <w:spacing w:after="0"/>
        <w:rPr>
          <w:rFonts w:ascii="Times New Roman" w:hAnsi="Times New Roman"/>
          <w:b/>
          <w:sz w:val="28"/>
        </w:rPr>
      </w:pPr>
      <w:r w:rsidRPr="008567B5">
        <w:rPr>
          <w:rFonts w:ascii="Times New Roman" w:hAnsi="Times New Roman"/>
          <w:b/>
          <w:sz w:val="28"/>
        </w:rPr>
        <w:t xml:space="preserve">Форма организации (групповая, </w:t>
      </w:r>
      <w:r w:rsidRPr="008567B5">
        <w:rPr>
          <w:rFonts w:ascii="Times New Roman" w:hAnsi="Times New Roman"/>
          <w:b/>
          <w:sz w:val="28"/>
          <w:u w:val="single"/>
        </w:rPr>
        <w:t>подгрупповая</w:t>
      </w:r>
      <w:r w:rsidRPr="008567B5">
        <w:rPr>
          <w:rFonts w:ascii="Times New Roman" w:hAnsi="Times New Roman"/>
          <w:b/>
          <w:sz w:val="28"/>
        </w:rPr>
        <w:t>, индивидуальная, парная)</w:t>
      </w:r>
    </w:p>
    <w:p w:rsidR="00AE4078" w:rsidRDefault="00AE4078" w:rsidP="00AE4078">
      <w:pPr>
        <w:spacing w:after="0"/>
        <w:rPr>
          <w:rFonts w:ascii="Times New Roman" w:hAnsi="Times New Roman"/>
          <w:sz w:val="28"/>
          <w:u w:val="single"/>
        </w:rPr>
      </w:pPr>
      <w:r w:rsidRPr="008567B5">
        <w:rPr>
          <w:rFonts w:ascii="Times New Roman" w:hAnsi="Times New Roman"/>
          <w:b/>
          <w:sz w:val="28"/>
        </w:rPr>
        <w:t>Учебно-методический комплект</w:t>
      </w:r>
      <w:r w:rsidRPr="008567B5">
        <w:rPr>
          <w:rFonts w:ascii="Times New Roman" w:hAnsi="Times New Roman"/>
          <w:sz w:val="28"/>
        </w:rPr>
        <w:t xml:space="preserve">: </w:t>
      </w:r>
    </w:p>
    <w:p w:rsidR="00AE4078" w:rsidRPr="008567B5" w:rsidRDefault="00AE4078" w:rsidP="00AE4078">
      <w:pPr>
        <w:spacing w:after="0"/>
        <w:rPr>
          <w:rFonts w:ascii="Times New Roman" w:hAnsi="Times New Roman"/>
          <w:sz w:val="28"/>
          <w:u w:val="single"/>
        </w:rPr>
      </w:pPr>
      <w:r w:rsidRPr="00AE4078">
        <w:rPr>
          <w:rFonts w:ascii="Times New Roman" w:hAnsi="Times New Roman"/>
          <w:sz w:val="28"/>
          <w:u w:val="single"/>
        </w:rPr>
        <w:t>Короткова Н.А. Образовательный процесс в группах детей старшего дошкольного возраста. - М.: ЛИНКА-ПРЕСС, 2007.</w:t>
      </w:r>
    </w:p>
    <w:p w:rsidR="00AE4078" w:rsidRPr="008567B5" w:rsidRDefault="00AE4078" w:rsidP="00AE4078">
      <w:pPr>
        <w:spacing w:after="0"/>
        <w:rPr>
          <w:rFonts w:ascii="Times New Roman" w:hAnsi="Times New Roman"/>
          <w:b/>
          <w:sz w:val="28"/>
        </w:rPr>
      </w:pPr>
      <w:r w:rsidRPr="008567B5">
        <w:rPr>
          <w:rFonts w:ascii="Times New Roman" w:hAnsi="Times New Roman"/>
          <w:b/>
          <w:sz w:val="28"/>
        </w:rPr>
        <w:t>Средства:</w:t>
      </w:r>
    </w:p>
    <w:p w:rsidR="00AE4078" w:rsidRPr="008567B5" w:rsidRDefault="00AE4078" w:rsidP="00AE4078">
      <w:pPr>
        <w:spacing w:after="0"/>
        <w:rPr>
          <w:rFonts w:ascii="Times New Roman" w:hAnsi="Times New Roman"/>
          <w:sz w:val="28"/>
          <w:u w:val="single"/>
        </w:rPr>
      </w:pPr>
      <w:r w:rsidRPr="008567B5">
        <w:rPr>
          <w:rFonts w:ascii="Times New Roman" w:hAnsi="Times New Roman"/>
          <w:b/>
          <w:sz w:val="28"/>
        </w:rPr>
        <w:t>Наглядные –</w:t>
      </w:r>
      <w:r>
        <w:rPr>
          <w:rFonts w:ascii="Times New Roman" w:hAnsi="Times New Roman"/>
          <w:sz w:val="28"/>
          <w:u w:val="single"/>
        </w:rPr>
        <w:t>метки-символы</w:t>
      </w:r>
    </w:p>
    <w:p w:rsidR="00AE4078" w:rsidRPr="00133B82" w:rsidRDefault="00AE4078" w:rsidP="00AE4078">
      <w:pPr>
        <w:spacing w:after="0"/>
        <w:rPr>
          <w:rFonts w:ascii="Times New Roman" w:hAnsi="Times New Roman"/>
          <w:sz w:val="28"/>
          <w:u w:val="single"/>
        </w:rPr>
      </w:pPr>
      <w:r w:rsidRPr="008567B5">
        <w:rPr>
          <w:rFonts w:ascii="Times New Roman" w:hAnsi="Times New Roman"/>
          <w:b/>
          <w:sz w:val="28"/>
        </w:rPr>
        <w:t>Мультимедийные</w:t>
      </w:r>
      <w:r w:rsidR="00133B82">
        <w:rPr>
          <w:rFonts w:ascii="Times New Roman" w:hAnsi="Times New Roman"/>
          <w:b/>
          <w:sz w:val="28"/>
        </w:rPr>
        <w:t xml:space="preserve"> – </w:t>
      </w:r>
      <w:r w:rsidR="00133B82">
        <w:rPr>
          <w:rFonts w:ascii="Times New Roman" w:hAnsi="Times New Roman"/>
          <w:sz w:val="28"/>
          <w:u w:val="single"/>
        </w:rPr>
        <w:t>презентация «Австралия»</w:t>
      </w:r>
    </w:p>
    <w:p w:rsidR="00AE4078" w:rsidRPr="008567B5" w:rsidRDefault="00AE4078" w:rsidP="00AE4078">
      <w:pPr>
        <w:spacing w:after="0"/>
        <w:rPr>
          <w:rFonts w:ascii="Times New Roman" w:hAnsi="Times New Roman"/>
          <w:b/>
          <w:sz w:val="28"/>
        </w:rPr>
      </w:pPr>
      <w:r w:rsidRPr="008567B5">
        <w:rPr>
          <w:rFonts w:ascii="Times New Roman" w:hAnsi="Times New Roman"/>
          <w:b/>
          <w:sz w:val="28"/>
        </w:rPr>
        <w:t xml:space="preserve">литературные – </w:t>
      </w:r>
      <w:r>
        <w:rPr>
          <w:rFonts w:ascii="Times New Roman" w:hAnsi="Times New Roman"/>
          <w:sz w:val="28"/>
          <w:u w:val="single"/>
        </w:rPr>
        <w:t xml:space="preserve">Р. Киплинг «Приключения старого </w:t>
      </w:r>
      <w:r w:rsidR="00133B82">
        <w:rPr>
          <w:rFonts w:ascii="Times New Roman" w:hAnsi="Times New Roman"/>
          <w:sz w:val="28"/>
          <w:u w:val="single"/>
        </w:rPr>
        <w:t>кенгуру</w:t>
      </w:r>
      <w:r>
        <w:rPr>
          <w:rFonts w:ascii="Times New Roman" w:hAnsi="Times New Roman"/>
          <w:sz w:val="28"/>
          <w:u w:val="single"/>
        </w:rPr>
        <w:t>»</w:t>
      </w:r>
    </w:p>
    <w:p w:rsidR="00AE4078" w:rsidRPr="00133B82" w:rsidRDefault="00AE4078" w:rsidP="00AE4078">
      <w:pPr>
        <w:spacing w:after="0"/>
        <w:rPr>
          <w:rFonts w:ascii="Times New Roman" w:hAnsi="Times New Roman"/>
          <w:sz w:val="28"/>
        </w:rPr>
      </w:pPr>
      <w:r w:rsidRPr="008567B5">
        <w:rPr>
          <w:rFonts w:ascii="Times New Roman" w:hAnsi="Times New Roman"/>
          <w:b/>
          <w:sz w:val="28"/>
        </w:rPr>
        <w:t xml:space="preserve">музыкальные </w:t>
      </w:r>
      <w:r w:rsidR="00133B82">
        <w:rPr>
          <w:rFonts w:ascii="Times New Roman" w:hAnsi="Times New Roman"/>
          <w:sz w:val="28"/>
        </w:rPr>
        <w:t>– австралийская музыка</w:t>
      </w:r>
    </w:p>
    <w:p w:rsidR="00AE4078" w:rsidRPr="008567B5" w:rsidRDefault="00AE4078" w:rsidP="00AE4078">
      <w:pPr>
        <w:spacing w:after="0"/>
        <w:rPr>
          <w:rFonts w:ascii="Times New Roman" w:hAnsi="Times New Roman"/>
          <w:sz w:val="28"/>
        </w:rPr>
      </w:pPr>
      <w:r w:rsidRPr="008567B5">
        <w:rPr>
          <w:rFonts w:ascii="Times New Roman" w:hAnsi="Times New Roman"/>
          <w:b/>
          <w:sz w:val="28"/>
        </w:rPr>
        <w:t xml:space="preserve">оборудование </w:t>
      </w:r>
      <w:r w:rsidRPr="008567B5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карта мира, карта Австралии, ножницы, фломастеры, картон, простой карандаш.</w:t>
      </w:r>
    </w:p>
    <w:p w:rsidR="00AE4078" w:rsidRDefault="00AE4078" w:rsidP="00AE4078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4"/>
        <w:gridCol w:w="8721"/>
      </w:tblGrid>
      <w:tr w:rsidR="00AE4078" w:rsidTr="0084166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AE4078" w:rsidTr="0084166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2" w:rsidRPr="00133B82" w:rsidRDefault="00133B82" w:rsidP="00133B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 w:rsidRPr="00133B82">
              <w:rPr>
                <w:rFonts w:ascii="Times New Roman" w:hAnsi="Times New Roman"/>
                <w:b/>
                <w:i/>
                <w:sz w:val="28"/>
              </w:rPr>
              <w:t>Обучающие:</w:t>
            </w:r>
          </w:p>
          <w:p w:rsidR="00133B82" w:rsidRPr="00133B82" w:rsidRDefault="00133B82" w:rsidP="00133B8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различными природно-климатическими зонами, условиями жизни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Австралии и разными видами ландшафта материка.</w:t>
            </w:r>
          </w:p>
          <w:p w:rsidR="00133B82" w:rsidRPr="00133B82" w:rsidRDefault="00133B82" w:rsidP="00133B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Развивающие:</w:t>
            </w:r>
          </w:p>
          <w:p w:rsidR="00AE4078" w:rsidRPr="00133B82" w:rsidRDefault="00AE4078" w:rsidP="00133B8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3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географические представления о, материке Австралия через знакомство с глобусом и картой</w:t>
            </w:r>
            <w:r w:rsidR="00AE3A81" w:rsidRPr="00133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A81" w:rsidRPr="00133B82" w:rsidRDefault="00AE3A81" w:rsidP="00AE3A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представ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 о </w:t>
            </w:r>
            <w:r w:rsidRPr="00A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Австралии</w:t>
            </w:r>
            <w:r w:rsidRPr="00A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особенностях их жизнедеятельности.</w:t>
            </w:r>
          </w:p>
          <w:p w:rsidR="00133B82" w:rsidRPr="00133B82" w:rsidRDefault="00133B82" w:rsidP="00133B8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 w:rsidRPr="00133B82">
              <w:rPr>
                <w:rFonts w:ascii="Times New Roman" w:hAnsi="Times New Roman"/>
                <w:b/>
                <w:i/>
                <w:sz w:val="28"/>
              </w:rPr>
              <w:t>Воспитательные:</w:t>
            </w:r>
          </w:p>
          <w:p w:rsidR="00AE3A81" w:rsidRPr="00AE3A81" w:rsidRDefault="00AE3A81" w:rsidP="00AE3A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Зажечь в ребенке желание самому узнать что-то новое, используя разные информационные средства познания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E4078" w:rsidRDefault="00AE4078" w:rsidP="00AE4078">
      <w:pPr>
        <w:spacing w:after="0" w:line="240" w:lineRule="auto"/>
        <w:rPr>
          <w:rFonts w:ascii="Times New Roman" w:hAnsi="Times New Roman"/>
          <w:b/>
          <w:sz w:val="24"/>
        </w:rPr>
        <w:sectPr w:rsidR="00AE4078">
          <w:pgSz w:w="16838" w:h="11906" w:orient="landscape"/>
          <w:pgMar w:top="567" w:right="567" w:bottom="567" w:left="567" w:header="709" w:footer="709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4460"/>
        <w:gridCol w:w="2530"/>
        <w:gridCol w:w="3585"/>
        <w:gridCol w:w="2470"/>
      </w:tblGrid>
      <w:tr w:rsidR="00AE4078" w:rsidTr="0084166C">
        <w:trPr>
          <w:trHeight w:val="1156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Этапы </w:t>
            </w:r>
          </w:p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AE4078" w:rsidRDefault="00AE4078" w:rsidP="00841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78" w:rsidRDefault="00AE4078" w:rsidP="0084166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1" w:rsidRDefault="00AE3A81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1 этап </w:t>
            </w:r>
          </w:p>
          <w:p w:rsidR="00AE4078" w:rsidRDefault="00AE3A81" w:rsidP="00841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>Выбор пункта назначения.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7469C1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мы с вами вчера прочитали сказку Р. Киплинга «Приключения старого кенгуру». А кто мне подскажет, где проходило действие сказки? А вы бы хотели побывать в Австралии? </w:t>
            </w:r>
          </w:p>
          <w:p w:rsidR="007469C1" w:rsidRPr="00501756" w:rsidRDefault="007469C1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Посмотрите, что это? Найд</w:t>
            </w:r>
            <w:r w:rsidR="00E81D7A">
              <w:rPr>
                <w:rFonts w:ascii="Times New Roman" w:hAnsi="Times New Roman"/>
                <w:sz w:val="24"/>
                <w:szCs w:val="24"/>
              </w:rPr>
              <w:t>ем Австралию на глобусе и карте (определить в каком полушарии находится Австралия).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AE3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Привлекает внимание. Общается. Ставит проблему. </w:t>
            </w:r>
            <w:r>
              <w:rPr>
                <w:rFonts w:ascii="Times New Roman" w:eastAsia="Times New Roman" w:hAnsi="Times New Roman"/>
                <w:sz w:val="24"/>
              </w:rPr>
              <w:t>Актуализация проблемной ситуации.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выражают собственные мысли, </w:t>
            </w:r>
            <w:r>
              <w:rPr>
                <w:rFonts w:ascii="Times New Roman" w:eastAsia="Times New Roman" w:hAnsi="Times New Roman"/>
                <w:sz w:val="24"/>
              </w:rPr>
              <w:t>вступают в беседу с педагогом.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Настрой на общение, заинтересованность темой. Возникает познавательный интерес.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1" w:rsidRDefault="00AE3A81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2 этап </w:t>
            </w:r>
          </w:p>
          <w:p w:rsidR="00AE4078" w:rsidRDefault="00AE3A81" w:rsidP="00841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>Выбор транспортного средства передвижения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78" w:rsidRDefault="007469C1" w:rsidP="007469C1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7469C1">
              <w:rPr>
                <w:rFonts w:ascii="Times New Roman" w:hAnsi="Times New Roman"/>
                <w:sz w:val="24"/>
                <w:lang w:eastAsia="ru-RU"/>
              </w:rPr>
              <w:t>Отправимся в воображае</w:t>
            </w:r>
            <w:r>
              <w:rPr>
                <w:rFonts w:ascii="Times New Roman" w:hAnsi="Times New Roman"/>
                <w:sz w:val="24"/>
                <w:lang w:eastAsia="ru-RU"/>
              </w:rPr>
              <w:t>мое путешествие к нему в гости. В</w:t>
            </w:r>
            <w:r w:rsidRPr="007469C1">
              <w:rPr>
                <w:rFonts w:ascii="Times New Roman" w:hAnsi="Times New Roman"/>
                <w:sz w:val="24"/>
                <w:lang w:eastAsia="ru-RU"/>
              </w:rPr>
              <w:t xml:space="preserve">ыберем подходящий вид </w:t>
            </w:r>
            <w:r>
              <w:rPr>
                <w:rFonts w:ascii="Times New Roman" w:hAnsi="Times New Roman"/>
                <w:sz w:val="24"/>
                <w:lang w:eastAsia="ru-RU"/>
              </w:rPr>
              <w:t>транспорта</w:t>
            </w:r>
            <w:r w:rsidR="00256A7E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ru-RU"/>
              </w:rPr>
              <w:t>(</w:t>
            </w:r>
            <w:r w:rsidRPr="007469C1">
              <w:rPr>
                <w:rFonts w:ascii="Times New Roman" w:hAnsi="Times New Roman"/>
                <w:sz w:val="24"/>
                <w:lang w:eastAsia="ru-RU"/>
              </w:rPr>
              <w:t>например, корабль, и наметим маршрут на карте).</w:t>
            </w:r>
          </w:p>
          <w:p w:rsidR="007469C1" w:rsidRPr="00E66A80" w:rsidRDefault="007469C1" w:rsidP="007469C1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Давайте обсудим оптимальный вариант.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вопросы, стимулирующие мышление.</w:t>
            </w:r>
          </w:p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Способствует тому, чтобы дети самостоятельно разрешали возникающие проблемы.</w:t>
            </w:r>
          </w:p>
          <w:p w:rsidR="00AE4078" w:rsidRPr="00E66A80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Инициирует поиск ответов.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Формулирование цели исследования (совместно со взрослым)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Обозначена цель исследования.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1" w:rsidRDefault="00AE3A81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3 этап </w:t>
            </w:r>
          </w:p>
          <w:p w:rsidR="00AE4078" w:rsidRDefault="00AE3A81" w:rsidP="007469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>Определение маршрута по глобусу и карте и прокладывание его цветными маркерами на карте.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7469C1" w:rsidRDefault="007469C1" w:rsidP="0074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C1">
              <w:rPr>
                <w:rFonts w:ascii="Times New Roman" w:hAnsi="Times New Roman"/>
                <w:sz w:val="24"/>
                <w:szCs w:val="24"/>
              </w:rPr>
              <w:t xml:space="preserve">От берегов Австралии переместимся вглубь материка и сделаем три остановки </w:t>
            </w:r>
            <w:r w:rsidRPr="007469C1">
              <w:rPr>
                <w:rFonts w:ascii="Times New Roman" w:hAnsi="Times New Roman"/>
                <w:i/>
                <w:sz w:val="24"/>
                <w:szCs w:val="24"/>
              </w:rPr>
              <w:t>(последовательно рассмотрим и обсудим три иллюстрации)</w:t>
            </w:r>
            <w:r w:rsidRPr="007469C1">
              <w:rPr>
                <w:rFonts w:ascii="Times New Roman" w:hAnsi="Times New Roman"/>
                <w:sz w:val="24"/>
                <w:szCs w:val="24"/>
              </w:rPr>
              <w:t>: в эвкалиптовом лесу</w:t>
            </w:r>
            <w:r w:rsidR="00E35D07">
              <w:rPr>
                <w:rFonts w:ascii="Times New Roman" w:hAnsi="Times New Roman"/>
                <w:sz w:val="24"/>
                <w:szCs w:val="24"/>
              </w:rPr>
              <w:t xml:space="preserve"> (эвкалипт)</w:t>
            </w:r>
            <w:r w:rsidRPr="007469C1">
              <w:rPr>
                <w:rFonts w:ascii="Times New Roman" w:hAnsi="Times New Roman"/>
                <w:sz w:val="24"/>
                <w:szCs w:val="24"/>
              </w:rPr>
              <w:t>, в степи</w:t>
            </w:r>
            <w:r w:rsidR="004B0B92">
              <w:rPr>
                <w:rFonts w:ascii="Times New Roman" w:hAnsi="Times New Roman"/>
                <w:sz w:val="24"/>
                <w:szCs w:val="24"/>
              </w:rPr>
              <w:t xml:space="preserve"> (травяное дерево</w:t>
            </w:r>
            <w:r w:rsidR="00256A7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256A7E" w:rsidRPr="007469C1">
              <w:rPr>
                <w:rFonts w:ascii="Times New Roman" w:hAnsi="Times New Roman"/>
                <w:sz w:val="24"/>
                <w:szCs w:val="24"/>
              </w:rPr>
              <w:t>в</w:t>
            </w:r>
            <w:r w:rsidRPr="007469C1">
              <w:rPr>
                <w:rFonts w:ascii="Times New Roman" w:hAnsi="Times New Roman"/>
                <w:sz w:val="24"/>
                <w:szCs w:val="24"/>
              </w:rPr>
              <w:t xml:space="preserve"> пустыне</w:t>
            </w:r>
            <w:r w:rsidR="00E35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B92">
              <w:rPr>
                <w:rFonts w:ascii="Times New Roman" w:hAnsi="Times New Roman"/>
                <w:sz w:val="24"/>
                <w:szCs w:val="24"/>
              </w:rPr>
              <w:t xml:space="preserve">(бутылочное дерево)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Согласовывает последовательность действий.</w:t>
            </w:r>
          </w:p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Ищут, находят решения.</w:t>
            </w:r>
          </w:p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Делают выбор.</w:t>
            </w:r>
          </w:p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Выстраивают порядок и последовательность.</w:t>
            </w:r>
          </w:p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Слушают. Выражают собственные суждения.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 алгоритм действий по проведению исследования.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1" w:rsidRDefault="00AE3A81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4 этап </w:t>
            </w:r>
          </w:p>
          <w:p w:rsidR="00AE4078" w:rsidRDefault="00AE3A81" w:rsidP="00841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Высказывание предположений о том, что и кто может встретиться в пути, в данной местности; что </w:t>
            </w:r>
            <w:r w:rsidRPr="00AE3A81">
              <w:rPr>
                <w:rFonts w:ascii="Times New Roman" w:eastAsia="Times New Roman" w:hAnsi="Times New Roman"/>
                <w:sz w:val="24"/>
              </w:rPr>
              <w:lastRenderedPageBreak/>
              <w:t>дети знают о пункте назначения.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C1" w:rsidRPr="007469C1" w:rsidRDefault="007469C1" w:rsidP="0074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Рассмотрим карточки-иллюстрации с животными Австралии: кенгуру, медведь коала, нелетающая птица эму (похожая на африканского страуса), дикая собака динго. Сравним их попарно: чем похожи и чем различаются </w:t>
            </w:r>
            <w:r w:rsidRPr="007469C1">
              <w:rPr>
                <w:rFonts w:ascii="Times New Roman" w:hAnsi="Times New Roman"/>
                <w:sz w:val="24"/>
                <w:szCs w:val="24"/>
              </w:rPr>
              <w:lastRenderedPageBreak/>
              <w:t>кенгуру и коала, кенгуру и птица эму и т. д. Поговорим о приспособлении животных к среде обитания (сильные ноги у кенгуру и эму — чтобы бегать по степи и лесу, длинные когти у коалы — чтобы лазать по деревьям за кормом и т. п.).</w:t>
            </w:r>
          </w:p>
          <w:p w:rsidR="00AE4078" w:rsidRPr="00501756" w:rsidRDefault="00C226E4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можно назвать жителей Австралии? </w:t>
            </w:r>
            <w:r w:rsidR="007469C1" w:rsidRPr="007469C1">
              <w:rPr>
                <w:rFonts w:ascii="Times New Roman" w:hAnsi="Times New Roman"/>
                <w:sz w:val="24"/>
                <w:szCs w:val="24"/>
              </w:rPr>
              <w:t>Обсудим некоторые традиционные занятия австралийцев: овцеводы (знаменитая австралийская шерсть), охотники-аборигены (рассмотрим подходящие иллюстрации).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Корригирующие действия по мере необходимости.</w:t>
            </w:r>
          </w:p>
          <w:p w:rsidR="00133B82" w:rsidRPr="00501756" w:rsidRDefault="00133B82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Активизирует обсуждение. Способствует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конструктивному решению проблемы.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Уточнение проблемы.</w:t>
            </w:r>
          </w:p>
          <w:p w:rsidR="00133B82" w:rsidRPr="00501756" w:rsidRDefault="00133B82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Вовлечение в речевую активность. Выражение собственных суждений. Находят и говорят о сходстве и различии.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Предотвращение отклонения от поставленной цели.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1" w:rsidRDefault="00AE3A81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lastRenderedPageBreak/>
              <w:t xml:space="preserve">5 этап </w:t>
            </w:r>
          </w:p>
          <w:p w:rsidR="00AE4078" w:rsidRDefault="00AE3A81" w:rsidP="00E35D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Само путешествие. Заполнение участка контурной физической карты полушарий линиями пройденных маршрутов, вырезками-метками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F56C1D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1D">
              <w:rPr>
                <w:rFonts w:ascii="Times New Roman" w:hAnsi="Times New Roman"/>
                <w:sz w:val="24"/>
                <w:szCs w:val="24"/>
              </w:rPr>
              <w:t>Наклеим на нашу карту «</w:t>
            </w:r>
            <w:proofErr w:type="gramStart"/>
            <w:r w:rsidRPr="00F56C1D">
              <w:rPr>
                <w:rFonts w:ascii="Times New Roman" w:hAnsi="Times New Roman"/>
                <w:sz w:val="24"/>
                <w:szCs w:val="24"/>
              </w:rPr>
              <w:t>метки»-</w:t>
            </w:r>
            <w:proofErr w:type="gramEnd"/>
            <w:r w:rsidRPr="00F56C1D">
              <w:rPr>
                <w:rFonts w:ascii="Times New Roman" w:hAnsi="Times New Roman"/>
                <w:sz w:val="24"/>
                <w:szCs w:val="24"/>
              </w:rPr>
              <w:t>символы Австралии</w:t>
            </w:r>
            <w:r w:rsidR="00E35D07" w:rsidRPr="00AE3A81">
              <w:rPr>
                <w:rFonts w:ascii="Times New Roman" w:eastAsia="Times New Roman" w:hAnsi="Times New Roman"/>
                <w:sz w:val="24"/>
              </w:rPr>
              <w:t>(животных растений, людей, занятых типичным трудом)</w:t>
            </w:r>
          </w:p>
          <w:p w:rsidR="00F56C1D" w:rsidRPr="00501756" w:rsidRDefault="00F56C1D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C1D">
              <w:rPr>
                <w:rFonts w:ascii="Times New Roman" w:hAnsi="Times New Roman"/>
                <w:sz w:val="24"/>
                <w:szCs w:val="24"/>
              </w:rPr>
              <w:t>Покажем детям, как летает кривой охотничий нож австралийцев — бумеранг (модель из картона); предложим каждому вырезать такой же из картонных заготовок и поупражняться в бросании бумеранга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 в организации практической деятельности.</w:t>
            </w:r>
          </w:p>
          <w:p w:rsidR="00AE4078" w:rsidRPr="004B0B92" w:rsidRDefault="00F56C1D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Корригирующая деятельность по технике безопасности при работе с ножницами.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972B87" w:rsidRDefault="00AE4078" w:rsidP="0084166C">
            <w:pPr>
              <w:pStyle w:val="NoteLevel1"/>
              <w:ind w:right="-3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Выполняет по образцу, по инструкции взрослого.</w:t>
            </w:r>
          </w:p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Проведенное исследование.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1" w:rsidRDefault="00AE3A81" w:rsidP="00AE3A8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 xml:space="preserve">6 этап </w:t>
            </w:r>
          </w:p>
          <w:p w:rsidR="00AE3A81" w:rsidRPr="00AE3A81" w:rsidRDefault="00AE3A81" w:rsidP="00AE3A8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AE3A81">
              <w:rPr>
                <w:rFonts w:ascii="Times New Roman" w:eastAsia="Times New Roman" w:hAnsi="Times New Roman"/>
                <w:sz w:val="24"/>
              </w:rPr>
              <w:t>Подведение итогов, проверка предположений, что нового узнали.</w:t>
            </w:r>
          </w:p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Вам понравилось работать? Вы узнали что-то новое?</w:t>
            </w:r>
          </w:p>
          <w:p w:rsidR="00AE4078" w:rsidRPr="00501756" w:rsidRDefault="00AE4078" w:rsidP="00AE3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Что вам показалось наиболее интересным? Какие трудности встретились?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</w:rPr>
              <w:t>Задает вопросы, выясняя отношения детей к проделанной работе.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Делятся впечатлениями.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Получение положительных эмоций от участия в исследованиях.</w:t>
            </w:r>
          </w:p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Способность решить поставленную проблему.</w:t>
            </w:r>
          </w:p>
        </w:tc>
      </w:tr>
      <w:tr w:rsidR="00AE4078" w:rsidTr="0084166C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Самоанализ. Открытость.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1D" w:rsidRDefault="00AE4078" w:rsidP="0084166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Поделитесь, пожалуйста, чему сегодня научились?</w:t>
            </w:r>
            <w:r w:rsidR="00F56C1D">
              <w:rPr>
                <w:rFonts w:ascii="Times New Roman" w:eastAsia="Times New Roman" w:hAnsi="Times New Roman"/>
                <w:sz w:val="24"/>
              </w:rPr>
              <w:t xml:space="preserve"> Предлагаю</w:t>
            </w:r>
            <w:r w:rsidR="00F56C1D" w:rsidRPr="00F56C1D">
              <w:rPr>
                <w:rFonts w:ascii="Times New Roman" w:eastAsia="Times New Roman" w:hAnsi="Times New Roman"/>
                <w:sz w:val="24"/>
              </w:rPr>
              <w:t xml:space="preserve"> дома закрасить на контурной карте Австралию (одним цветом, по выбору)</w:t>
            </w:r>
            <w:r w:rsidR="00F56C1D">
              <w:rPr>
                <w:rFonts w:ascii="Times New Roman" w:eastAsia="Times New Roman" w:hAnsi="Times New Roman"/>
                <w:sz w:val="24"/>
              </w:rPr>
              <w:t xml:space="preserve"> и наклеить подходящие «метки», </w:t>
            </w:r>
            <w:r w:rsidR="00F56C1D" w:rsidRPr="00F56C1D">
              <w:rPr>
                <w:rFonts w:ascii="Times New Roman" w:eastAsia="Times New Roman" w:hAnsi="Times New Roman"/>
                <w:sz w:val="24"/>
              </w:rPr>
              <w:t>что с</w:t>
            </w:r>
            <w:r w:rsidR="00F56C1D">
              <w:rPr>
                <w:rFonts w:ascii="Times New Roman" w:eastAsia="Times New Roman" w:hAnsi="Times New Roman"/>
                <w:sz w:val="24"/>
              </w:rPr>
              <w:t>амое замечательное есть в Австралии.</w:t>
            </w:r>
          </w:p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за работу.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F56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Выслушивает впечатления детей, хвалит, благодарит, прощается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деятельности.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78" w:rsidRPr="00501756" w:rsidRDefault="00AE4078" w:rsidP="0084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Мотивация на дальнейшую деятельность по данной теме.</w:t>
            </w:r>
          </w:p>
        </w:tc>
      </w:tr>
    </w:tbl>
    <w:p w:rsidR="00D276C2" w:rsidRDefault="00D276C2" w:rsidP="00C0294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2947" w:rsidRPr="00C02947" w:rsidRDefault="00C02947" w:rsidP="00C02947">
      <w:pPr>
        <w:rPr>
          <w:rFonts w:ascii="Times New Roman" w:hAnsi="Times New Roman" w:cs="Times New Roman"/>
          <w:b/>
          <w:sz w:val="28"/>
          <w:szCs w:val="28"/>
        </w:rPr>
      </w:pPr>
      <w:r w:rsidRPr="00C029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Тема: </w:t>
      </w:r>
      <w:r w:rsidRPr="00C02947">
        <w:rPr>
          <w:rFonts w:ascii="Times New Roman" w:hAnsi="Times New Roman" w:cs="Times New Roman"/>
          <w:b/>
          <w:bCs/>
          <w:sz w:val="28"/>
          <w:szCs w:val="28"/>
        </w:rPr>
        <w:t>Часть света — Австралия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Для введения в тему предварительно почитаем «Сказку о Старике Кенгуру» Найдем на карте и глобусе часть света — Австралию, где жил Старик Кенгуру. Отправимся в воображаемое путешествие к нему в гости (выберем подходящий вид транспорта, например корабль, и наметим маршрут на карте).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От берегов Австралии переместимся вглубь материка и сделаем три остановки (последовательно рассмотрим и обсудим три иллюстрации): в эвкалиптовом лесу, в степи, в пустыне.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Рассмотрим карточки-иллюстрации с животными Австралии: кенгуру, медведь коала, нелетающая птица эму (похожая на африканского страуса), дикая собака динго. Сравним их попарно: чем похожи и чем различаются кенгуру и коала, кенгуру и птица эму и т. д. Поговорим о приспособлении животных к среде обитания (сильные ноги у кенгуру и эму — чтобы бегать по степи и лесу, длинные когти у коалы — чтобы лазать по деревьям за кормом и т. п.).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Обсудим некоторые традиционные занятия австралийцев: овцеводы (знаменитая австралийская шерсть), охотники-аборигены (рассмотрим подходящие иллюстрации).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Наклеим на нашу карту «</w:t>
      </w:r>
      <w:proofErr w:type="gramStart"/>
      <w:r w:rsidRPr="00C02947">
        <w:rPr>
          <w:rFonts w:ascii="Times New Roman" w:hAnsi="Times New Roman" w:cs="Times New Roman"/>
          <w:sz w:val="28"/>
          <w:szCs w:val="28"/>
        </w:rPr>
        <w:t>метки»-</w:t>
      </w:r>
      <w:proofErr w:type="gramEnd"/>
      <w:r w:rsidRPr="00C02947">
        <w:rPr>
          <w:rFonts w:ascii="Times New Roman" w:hAnsi="Times New Roman" w:cs="Times New Roman"/>
          <w:sz w:val="28"/>
          <w:szCs w:val="28"/>
        </w:rPr>
        <w:t>символы Австралии.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Покажем детям, как летает кривой охотничий нож австралийцев — бумеранг (модель из картона); предложим каждому вырезать такой же из картонных заготовок и поупражняться в бросании бумеранга (обычно это вызывает чрезвычайный интерес детей).</w:t>
      </w:r>
    </w:p>
    <w:p w:rsidR="00C02947" w:rsidRPr="00C02947" w:rsidRDefault="00C02947" w:rsidP="00C02947">
      <w:pPr>
        <w:rPr>
          <w:rFonts w:ascii="Times New Roman" w:hAnsi="Times New Roman" w:cs="Times New Roman"/>
          <w:sz w:val="28"/>
          <w:szCs w:val="28"/>
        </w:rPr>
      </w:pPr>
      <w:r w:rsidRPr="00C02947">
        <w:rPr>
          <w:rFonts w:ascii="Times New Roman" w:hAnsi="Times New Roman" w:cs="Times New Roman"/>
          <w:sz w:val="28"/>
          <w:szCs w:val="28"/>
        </w:rPr>
        <w:t>Предложим дома закрасить на контурной карте Австралию (одним цветом, по выбору) и наклеить подходящие «метки» (что самое замечательное в Австралии),</w:t>
      </w:r>
    </w:p>
    <w:p w:rsidR="001B3E73" w:rsidRPr="00C02947" w:rsidRDefault="001B3E73" w:rsidP="00C02947">
      <w:bookmarkStart w:id="0" w:name="_GoBack"/>
      <w:bookmarkEnd w:id="0"/>
    </w:p>
    <w:sectPr w:rsidR="001B3E73" w:rsidRPr="00C02947" w:rsidSect="00AE40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876715"/>
    <w:multiLevelType w:val="hybridMultilevel"/>
    <w:tmpl w:val="4BC0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0EC4"/>
    <w:multiLevelType w:val="hybridMultilevel"/>
    <w:tmpl w:val="5516B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40EA0"/>
    <w:multiLevelType w:val="hybridMultilevel"/>
    <w:tmpl w:val="9836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CB2"/>
    <w:rsid w:val="000E08E1"/>
    <w:rsid w:val="00114E68"/>
    <w:rsid w:val="00133B82"/>
    <w:rsid w:val="001B3E73"/>
    <w:rsid w:val="00215FE6"/>
    <w:rsid w:val="00256A7E"/>
    <w:rsid w:val="00326A10"/>
    <w:rsid w:val="003373CE"/>
    <w:rsid w:val="00390E87"/>
    <w:rsid w:val="004B0B92"/>
    <w:rsid w:val="00705D79"/>
    <w:rsid w:val="007469C1"/>
    <w:rsid w:val="008D6199"/>
    <w:rsid w:val="00A11832"/>
    <w:rsid w:val="00A66B1B"/>
    <w:rsid w:val="00A67CB2"/>
    <w:rsid w:val="00AE3A81"/>
    <w:rsid w:val="00AE4078"/>
    <w:rsid w:val="00B64C18"/>
    <w:rsid w:val="00C02947"/>
    <w:rsid w:val="00C226E4"/>
    <w:rsid w:val="00D04138"/>
    <w:rsid w:val="00D276C2"/>
    <w:rsid w:val="00E35D07"/>
    <w:rsid w:val="00E81D7A"/>
    <w:rsid w:val="00F5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BC534-6BB3-478C-A52F-2A43624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32"/>
    <w:pPr>
      <w:ind w:left="720"/>
      <w:contextualSpacing/>
    </w:pPr>
  </w:style>
  <w:style w:type="paragraph" w:customStyle="1" w:styleId="NoteLevel1">
    <w:name w:val="Note Level 1"/>
    <w:basedOn w:val="a"/>
    <w:uiPriority w:val="99"/>
    <w:unhideWhenUsed/>
    <w:rsid w:val="00AE4078"/>
    <w:pPr>
      <w:keepNext/>
      <w:numPr>
        <w:numId w:val="4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AE4078"/>
    <w:pPr>
      <w:keepNext/>
      <w:numPr>
        <w:ilvl w:val="1"/>
        <w:numId w:val="4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AE4078"/>
    <w:pPr>
      <w:keepNext/>
      <w:numPr>
        <w:ilvl w:val="2"/>
        <w:numId w:val="4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AE4078"/>
    <w:pPr>
      <w:keepNext/>
      <w:numPr>
        <w:ilvl w:val="3"/>
        <w:numId w:val="4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AE4078"/>
    <w:pPr>
      <w:keepNext/>
      <w:numPr>
        <w:ilvl w:val="4"/>
        <w:numId w:val="4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AE4078"/>
    <w:pPr>
      <w:keepNext/>
      <w:numPr>
        <w:ilvl w:val="5"/>
        <w:numId w:val="4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AE4078"/>
    <w:pPr>
      <w:keepNext/>
      <w:numPr>
        <w:ilvl w:val="6"/>
        <w:numId w:val="4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AE4078"/>
    <w:pPr>
      <w:keepNext/>
      <w:numPr>
        <w:ilvl w:val="7"/>
        <w:numId w:val="4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AE4078"/>
    <w:pPr>
      <w:keepNext/>
      <w:numPr>
        <w:ilvl w:val="8"/>
        <w:numId w:val="4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11</cp:revision>
  <cp:lastPrinted>2016-04-05T09:16:00Z</cp:lastPrinted>
  <dcterms:created xsi:type="dcterms:W3CDTF">2016-03-23T14:47:00Z</dcterms:created>
  <dcterms:modified xsi:type="dcterms:W3CDTF">2016-04-07T03:57:00Z</dcterms:modified>
</cp:coreProperties>
</file>