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5B5" w:rsidRDefault="009175B5"/>
    <w:p w:rsidR="009175B5" w:rsidRPr="00587A00" w:rsidRDefault="009175B5" w:rsidP="00587A00">
      <w:r>
        <w:t xml:space="preserve">   </w:t>
      </w:r>
      <w:r>
        <w:rPr>
          <w:b/>
          <w:noProof/>
        </w:rPr>
        <w:pict>
          <v:rect id="_x0000_s1041" style="position:absolute;margin-left:396pt;margin-top:7.3pt;width:1in;height:10.1pt;z-index:251658240;mso-position-horizontal-relative:text;mso-position-vertical-relative:text" filled="f" stroked="f">
            <v:textbox>
              <w:txbxContent>
                <w:p w:rsidR="000E5973" w:rsidRDefault="000E5973">
                  <w:pPr>
                    <w:ind w:firstLine="708"/>
                    <w:rPr>
                      <w:sz w:val="28"/>
                      <w:szCs w:val="28"/>
                    </w:rPr>
                  </w:pPr>
                  <w:r>
                    <w:rPr>
                      <w:sz w:val="28"/>
                      <w:szCs w:val="28"/>
                    </w:rPr>
                    <w:t xml:space="preserve">      </w:t>
                  </w:r>
                </w:p>
              </w:txbxContent>
            </v:textbox>
          </v:rect>
        </w:pict>
      </w:r>
    </w:p>
    <w:p w:rsidR="009175B5" w:rsidRDefault="009175B5">
      <w:pPr>
        <w:pStyle w:val="2"/>
        <w:jc w:val="center"/>
        <w:rPr>
          <w:b/>
          <w:sz w:val="32"/>
        </w:rPr>
      </w:pPr>
      <w:r>
        <w:rPr>
          <w:b/>
          <w:sz w:val="32"/>
        </w:rPr>
        <w:t>ГЛАВА  ПОЛЕВСКОГО  ГОРОДСКОГО  ОКРУГА</w:t>
      </w:r>
    </w:p>
    <w:p w:rsidR="009175B5" w:rsidRDefault="009175B5"/>
    <w:p w:rsidR="009175B5" w:rsidRDefault="009175B5">
      <w:pPr>
        <w:pStyle w:val="1"/>
        <w:rPr>
          <w:b/>
          <w:sz w:val="36"/>
          <w:szCs w:val="36"/>
        </w:rPr>
      </w:pPr>
      <w:proofErr w:type="gramStart"/>
      <w:r>
        <w:rPr>
          <w:b/>
          <w:sz w:val="36"/>
          <w:szCs w:val="36"/>
        </w:rPr>
        <w:t>П</w:t>
      </w:r>
      <w:proofErr w:type="gramEnd"/>
      <w:r>
        <w:rPr>
          <w:b/>
          <w:sz w:val="36"/>
          <w:szCs w:val="36"/>
        </w:rPr>
        <w:t xml:space="preserve"> О С Т А Н О В Л Е Н И Е</w:t>
      </w:r>
    </w:p>
    <w:p w:rsidR="009175B5" w:rsidRDefault="009175B5">
      <w:pPr>
        <w:rPr>
          <w:sz w:val="28"/>
        </w:rPr>
      </w:pPr>
      <w:r>
        <w:rPr>
          <w:noProof/>
        </w:rPr>
        <w:pict>
          <v:line id="_x0000_s1039" style="position:absolute;z-index:251657216" from="0,6.4pt" to="480pt,6.4pt" strokeweight="2.25pt"/>
        </w:pict>
      </w:r>
    </w:p>
    <w:p w:rsidR="009175B5" w:rsidRDefault="009175B5">
      <w:pPr>
        <w:rPr>
          <w:sz w:val="28"/>
        </w:rPr>
      </w:pPr>
    </w:p>
    <w:p w:rsidR="009175B5" w:rsidRDefault="006E2175">
      <w:pPr>
        <w:rPr>
          <w:sz w:val="28"/>
        </w:rPr>
      </w:pPr>
      <w:r>
        <w:rPr>
          <w:sz w:val="28"/>
        </w:rPr>
        <w:t>от</w:t>
      </w:r>
      <w:r w:rsidR="00C84E96">
        <w:rPr>
          <w:sz w:val="28"/>
        </w:rPr>
        <w:t xml:space="preserve"> </w:t>
      </w:r>
      <w:r w:rsidR="00DD17AE">
        <w:rPr>
          <w:sz w:val="28"/>
        </w:rPr>
        <w:t>07.07.2014</w:t>
      </w:r>
      <w:r w:rsidR="00C84E96">
        <w:rPr>
          <w:sz w:val="28"/>
        </w:rPr>
        <w:t xml:space="preserve">  </w:t>
      </w:r>
      <w:r w:rsidR="002C3274">
        <w:rPr>
          <w:sz w:val="28"/>
        </w:rPr>
        <w:t xml:space="preserve"> </w:t>
      </w:r>
      <w:r w:rsidR="0049403A">
        <w:rPr>
          <w:sz w:val="28"/>
        </w:rPr>
        <w:t xml:space="preserve">№ </w:t>
      </w:r>
      <w:r w:rsidR="00DD17AE">
        <w:rPr>
          <w:sz w:val="28"/>
        </w:rPr>
        <w:t>1236</w:t>
      </w:r>
    </w:p>
    <w:p w:rsidR="009175B5" w:rsidRDefault="009175B5">
      <w:pPr>
        <w:jc w:val="center"/>
        <w:rPr>
          <w:b/>
          <w:sz w:val="28"/>
        </w:rPr>
      </w:pPr>
    </w:p>
    <w:p w:rsidR="00587A00" w:rsidRDefault="000F58DF" w:rsidP="000C6A22">
      <w:pPr>
        <w:jc w:val="center"/>
        <w:rPr>
          <w:b/>
          <w:sz w:val="28"/>
          <w:szCs w:val="28"/>
        </w:rPr>
      </w:pPr>
      <w:r>
        <w:rPr>
          <w:b/>
          <w:sz w:val="28"/>
          <w:szCs w:val="28"/>
        </w:rPr>
        <w:t xml:space="preserve">Об утверждении </w:t>
      </w:r>
      <w:r w:rsidR="000C6A22" w:rsidRPr="000C6A22">
        <w:rPr>
          <w:b/>
          <w:sz w:val="28"/>
          <w:szCs w:val="28"/>
        </w:rPr>
        <w:t xml:space="preserve">Примерного положения </w:t>
      </w:r>
    </w:p>
    <w:p w:rsidR="00587A00" w:rsidRDefault="00587A00" w:rsidP="00587A00">
      <w:pPr>
        <w:jc w:val="center"/>
        <w:rPr>
          <w:b/>
          <w:sz w:val="28"/>
          <w:szCs w:val="28"/>
        </w:rPr>
      </w:pPr>
      <w:r>
        <w:rPr>
          <w:b/>
          <w:sz w:val="28"/>
          <w:szCs w:val="28"/>
        </w:rPr>
        <w:t xml:space="preserve">об оплате труда работников муниципальных  </w:t>
      </w:r>
    </w:p>
    <w:p w:rsidR="00587A00" w:rsidRDefault="000C6A22" w:rsidP="00587A00">
      <w:pPr>
        <w:jc w:val="center"/>
        <w:rPr>
          <w:b/>
          <w:sz w:val="28"/>
          <w:szCs w:val="28"/>
        </w:rPr>
      </w:pPr>
      <w:r w:rsidRPr="000C6A22">
        <w:rPr>
          <w:b/>
          <w:sz w:val="28"/>
          <w:szCs w:val="28"/>
        </w:rPr>
        <w:t xml:space="preserve">образовательных учреждений Полевского городского округа, </w:t>
      </w:r>
    </w:p>
    <w:p w:rsidR="00587A00" w:rsidRDefault="000C6A22" w:rsidP="00587A00">
      <w:pPr>
        <w:jc w:val="center"/>
        <w:rPr>
          <w:b/>
          <w:sz w:val="28"/>
          <w:szCs w:val="28"/>
        </w:rPr>
      </w:pPr>
      <w:proofErr w:type="gramStart"/>
      <w:r w:rsidRPr="000C6A22">
        <w:rPr>
          <w:b/>
          <w:sz w:val="28"/>
          <w:szCs w:val="28"/>
        </w:rPr>
        <w:t>подведомственных</w:t>
      </w:r>
      <w:proofErr w:type="gramEnd"/>
      <w:r w:rsidRPr="000C6A22">
        <w:rPr>
          <w:b/>
          <w:sz w:val="28"/>
          <w:szCs w:val="28"/>
        </w:rPr>
        <w:t xml:space="preserve">  органу местного самоуправления  </w:t>
      </w:r>
    </w:p>
    <w:p w:rsidR="000C6A22" w:rsidRPr="000C6A22" w:rsidRDefault="000C6A22" w:rsidP="00587A00">
      <w:pPr>
        <w:jc w:val="center"/>
        <w:rPr>
          <w:b/>
          <w:sz w:val="28"/>
          <w:szCs w:val="28"/>
        </w:rPr>
      </w:pPr>
      <w:r w:rsidRPr="000C6A22">
        <w:rPr>
          <w:b/>
          <w:sz w:val="28"/>
          <w:szCs w:val="28"/>
        </w:rPr>
        <w:t xml:space="preserve">Управление образованием Полевского городского округа  </w:t>
      </w:r>
    </w:p>
    <w:p w:rsidR="000C6A22" w:rsidRDefault="000C6A22" w:rsidP="000C6A22">
      <w:pPr>
        <w:jc w:val="center"/>
        <w:rPr>
          <w:b/>
          <w:i/>
          <w:sz w:val="28"/>
          <w:szCs w:val="28"/>
        </w:rPr>
      </w:pPr>
    </w:p>
    <w:p w:rsidR="000C6A22" w:rsidRPr="000C6A22" w:rsidRDefault="000C6A22" w:rsidP="000C6A22">
      <w:pPr>
        <w:jc w:val="center"/>
        <w:rPr>
          <w:b/>
          <w:i/>
          <w:sz w:val="28"/>
          <w:szCs w:val="28"/>
        </w:rPr>
      </w:pPr>
    </w:p>
    <w:p w:rsidR="000C6A22" w:rsidRPr="000C6A22" w:rsidRDefault="000C6A22" w:rsidP="000C6A22">
      <w:pPr>
        <w:spacing w:after="200"/>
        <w:jc w:val="both"/>
        <w:rPr>
          <w:sz w:val="28"/>
          <w:szCs w:val="28"/>
        </w:rPr>
      </w:pPr>
      <w:r w:rsidRPr="000C6A22">
        <w:rPr>
          <w:sz w:val="28"/>
          <w:szCs w:val="28"/>
        </w:rPr>
        <w:t xml:space="preserve">       </w:t>
      </w:r>
      <w:proofErr w:type="gramStart"/>
      <w:r w:rsidRPr="000C6A22">
        <w:rPr>
          <w:sz w:val="28"/>
          <w:szCs w:val="28"/>
        </w:rPr>
        <w:t>В соответствии с Трудовым кодексом Российской Федерации, Федеральным законом</w:t>
      </w:r>
      <w:r w:rsidR="00A3707F">
        <w:rPr>
          <w:sz w:val="28"/>
          <w:szCs w:val="28"/>
        </w:rPr>
        <w:t xml:space="preserve"> от 06 октября </w:t>
      </w:r>
      <w:r w:rsidRPr="000C6A22">
        <w:rPr>
          <w:sz w:val="28"/>
          <w:szCs w:val="28"/>
        </w:rPr>
        <w:t>2003</w:t>
      </w:r>
      <w:r w:rsidR="00A3707F">
        <w:rPr>
          <w:sz w:val="28"/>
          <w:szCs w:val="28"/>
        </w:rPr>
        <w:t xml:space="preserve"> года</w:t>
      </w:r>
      <w:r w:rsidRPr="000C6A22">
        <w:rPr>
          <w:sz w:val="28"/>
          <w:szCs w:val="28"/>
        </w:rPr>
        <w:t xml:space="preserve"> № 131-ФЗ «Об общих принципах организации местного самоуправления в Российской Федерации»,  постановлениями Прав</w:t>
      </w:r>
      <w:r w:rsidR="000F58DF">
        <w:rPr>
          <w:sz w:val="28"/>
          <w:szCs w:val="28"/>
        </w:rPr>
        <w:t xml:space="preserve">ительства Свердловской области </w:t>
      </w:r>
      <w:r w:rsidRPr="000C6A22">
        <w:rPr>
          <w:sz w:val="28"/>
          <w:szCs w:val="28"/>
        </w:rPr>
        <w:t xml:space="preserve">от 26.02.2013 </w:t>
      </w:r>
      <w:r w:rsidR="00A3707F">
        <w:rPr>
          <w:sz w:val="28"/>
          <w:szCs w:val="28"/>
        </w:rPr>
        <w:t xml:space="preserve">             </w:t>
      </w:r>
      <w:r w:rsidR="000F58DF">
        <w:rPr>
          <w:sz w:val="28"/>
          <w:szCs w:val="28"/>
        </w:rPr>
        <w:t xml:space="preserve"> </w:t>
      </w:r>
      <w:r w:rsidRPr="000C6A22">
        <w:rPr>
          <w:sz w:val="28"/>
          <w:szCs w:val="28"/>
        </w:rPr>
        <w:t>№ 223-ПП «Об утверждении Плана мероприятий («Дорожной карты») «Изменения в отраслях социальной сферы, направленные на повышение  эффективности о</w:t>
      </w:r>
      <w:r w:rsidR="000F58DF">
        <w:rPr>
          <w:sz w:val="28"/>
          <w:szCs w:val="28"/>
        </w:rPr>
        <w:t xml:space="preserve">бразования» в </w:t>
      </w:r>
      <w:r w:rsidRPr="000C6A22">
        <w:rPr>
          <w:sz w:val="28"/>
          <w:szCs w:val="28"/>
        </w:rPr>
        <w:t>Свердловской области на 2013-2018 годы» и от 16.12.2013 № 1512-ПП «</w:t>
      </w:r>
      <w:r w:rsidR="000F58DF">
        <w:rPr>
          <w:sz w:val="28"/>
          <w:szCs w:val="28"/>
        </w:rPr>
        <w:t>О внесении</w:t>
      </w:r>
      <w:r w:rsidR="00A3707F">
        <w:rPr>
          <w:sz w:val="28"/>
          <w:szCs w:val="28"/>
        </w:rPr>
        <w:t xml:space="preserve"> изменений</w:t>
      </w:r>
      <w:proofErr w:type="gramEnd"/>
      <w:r w:rsidR="00A3707F">
        <w:rPr>
          <w:sz w:val="28"/>
          <w:szCs w:val="28"/>
        </w:rPr>
        <w:t xml:space="preserve"> в п</w:t>
      </w:r>
      <w:r w:rsidRPr="000C6A22">
        <w:rPr>
          <w:sz w:val="28"/>
          <w:szCs w:val="28"/>
        </w:rPr>
        <w:t>остановление Правител</w:t>
      </w:r>
      <w:r w:rsidR="000F58DF">
        <w:rPr>
          <w:sz w:val="28"/>
          <w:szCs w:val="28"/>
        </w:rPr>
        <w:t xml:space="preserve">ьства  Свердловской области от </w:t>
      </w:r>
      <w:r w:rsidRPr="000C6A22">
        <w:rPr>
          <w:sz w:val="28"/>
          <w:szCs w:val="28"/>
        </w:rPr>
        <w:t>25.06.2010 № 973-ПП «О введении новой системы оплаты  т</w:t>
      </w:r>
      <w:r w:rsidR="000F58DF">
        <w:rPr>
          <w:sz w:val="28"/>
          <w:szCs w:val="28"/>
        </w:rPr>
        <w:t>руда работников государственных</w:t>
      </w:r>
      <w:r w:rsidRPr="000C6A22">
        <w:rPr>
          <w:sz w:val="28"/>
          <w:szCs w:val="28"/>
        </w:rPr>
        <w:t xml:space="preserve"> учреждений Свердловской области,</w:t>
      </w:r>
      <w:r w:rsidR="000F58DF">
        <w:rPr>
          <w:sz w:val="28"/>
          <w:szCs w:val="28"/>
        </w:rPr>
        <w:t xml:space="preserve"> подведомственных Министерству</w:t>
      </w:r>
      <w:r w:rsidRPr="000C6A22">
        <w:rPr>
          <w:sz w:val="28"/>
          <w:szCs w:val="28"/>
        </w:rPr>
        <w:t xml:space="preserve"> общего и профессионального образования Свердловской области», в целях </w:t>
      </w:r>
      <w:proofErr w:type="gramStart"/>
      <w:r w:rsidRPr="000C6A22">
        <w:rPr>
          <w:sz w:val="28"/>
          <w:szCs w:val="28"/>
        </w:rPr>
        <w:t xml:space="preserve">совершенствования </w:t>
      </w:r>
      <w:r w:rsidR="000F58DF">
        <w:rPr>
          <w:sz w:val="28"/>
          <w:szCs w:val="28"/>
        </w:rPr>
        <w:t>условий оплаты труда работников муниципальных</w:t>
      </w:r>
      <w:r w:rsidRPr="000C6A22">
        <w:rPr>
          <w:sz w:val="28"/>
          <w:szCs w:val="28"/>
        </w:rPr>
        <w:t xml:space="preserve"> образовательных учреждений Полевского городского округа</w:t>
      </w:r>
      <w:proofErr w:type="gramEnd"/>
      <w:r w:rsidRPr="000C6A22">
        <w:rPr>
          <w:sz w:val="28"/>
          <w:szCs w:val="28"/>
        </w:rPr>
        <w:t xml:space="preserve">,  </w:t>
      </w:r>
    </w:p>
    <w:p w:rsidR="000C6A22" w:rsidRPr="000C6A22" w:rsidRDefault="000C6A22" w:rsidP="000C6A22">
      <w:pPr>
        <w:spacing w:after="200"/>
        <w:rPr>
          <w:sz w:val="28"/>
          <w:szCs w:val="28"/>
        </w:rPr>
      </w:pPr>
      <w:r w:rsidRPr="000C6A22">
        <w:rPr>
          <w:sz w:val="28"/>
          <w:szCs w:val="28"/>
        </w:rPr>
        <w:t>ПОСТАНОВЛЯЮ:</w:t>
      </w:r>
    </w:p>
    <w:p w:rsidR="000C6A22" w:rsidRPr="000C6A22" w:rsidRDefault="000F58DF" w:rsidP="000C6A22">
      <w:pPr>
        <w:spacing w:after="200"/>
        <w:jc w:val="both"/>
        <w:rPr>
          <w:sz w:val="28"/>
          <w:szCs w:val="28"/>
        </w:rPr>
      </w:pPr>
      <w:r>
        <w:rPr>
          <w:sz w:val="28"/>
          <w:szCs w:val="28"/>
        </w:rPr>
        <w:tab/>
        <w:t xml:space="preserve">1. Утвердить </w:t>
      </w:r>
      <w:r w:rsidR="000C6A22" w:rsidRPr="000C6A22">
        <w:rPr>
          <w:sz w:val="28"/>
          <w:szCs w:val="28"/>
        </w:rPr>
        <w:t>Примерное положение об оплате тр</w:t>
      </w:r>
      <w:r>
        <w:rPr>
          <w:sz w:val="28"/>
          <w:szCs w:val="28"/>
        </w:rPr>
        <w:t>уда работников   муниципальных</w:t>
      </w:r>
      <w:r w:rsidR="000C6A22" w:rsidRPr="000C6A22">
        <w:rPr>
          <w:sz w:val="28"/>
          <w:szCs w:val="28"/>
        </w:rPr>
        <w:t xml:space="preserve"> образовательных учреждений Полевского городского округа</w:t>
      </w:r>
      <w:r w:rsidR="00A3707F">
        <w:rPr>
          <w:sz w:val="28"/>
          <w:szCs w:val="28"/>
        </w:rPr>
        <w:t>,</w:t>
      </w:r>
      <w:r w:rsidR="000C6A22" w:rsidRPr="000C6A22">
        <w:rPr>
          <w:b/>
          <w:sz w:val="28"/>
          <w:szCs w:val="28"/>
        </w:rPr>
        <w:t xml:space="preserve"> </w:t>
      </w:r>
      <w:r w:rsidR="000C6A22" w:rsidRPr="000C6A22">
        <w:rPr>
          <w:sz w:val="28"/>
          <w:szCs w:val="28"/>
        </w:rPr>
        <w:t xml:space="preserve">подведомственных </w:t>
      </w:r>
      <w:r>
        <w:rPr>
          <w:sz w:val="28"/>
          <w:szCs w:val="28"/>
        </w:rPr>
        <w:t>органу местного самоуправления</w:t>
      </w:r>
      <w:r w:rsidR="000C6A22" w:rsidRPr="000C6A22">
        <w:rPr>
          <w:sz w:val="28"/>
          <w:szCs w:val="28"/>
        </w:rPr>
        <w:t xml:space="preserve"> Управление образованием Полевского городского округа </w:t>
      </w:r>
      <w:r w:rsidR="000C6A22" w:rsidRPr="000C6A22">
        <w:rPr>
          <w:b/>
          <w:sz w:val="28"/>
          <w:szCs w:val="28"/>
        </w:rPr>
        <w:t xml:space="preserve"> </w:t>
      </w:r>
      <w:r w:rsidR="000C6A22" w:rsidRPr="000C6A22">
        <w:rPr>
          <w:sz w:val="28"/>
          <w:szCs w:val="28"/>
        </w:rPr>
        <w:t>(далее – Примерное положение) (прилагается).</w:t>
      </w:r>
      <w:bookmarkStart w:id="0" w:name="sub_100"/>
    </w:p>
    <w:p w:rsidR="000C6A22" w:rsidRPr="000C6A22" w:rsidRDefault="000C6A22" w:rsidP="000C6A22">
      <w:pPr>
        <w:spacing w:after="200"/>
        <w:jc w:val="both"/>
        <w:rPr>
          <w:sz w:val="28"/>
          <w:szCs w:val="28"/>
        </w:rPr>
      </w:pPr>
      <w:r w:rsidRPr="000C6A22">
        <w:rPr>
          <w:sz w:val="28"/>
          <w:szCs w:val="28"/>
        </w:rPr>
        <w:t xml:space="preserve">          2. </w:t>
      </w:r>
      <w:bookmarkStart w:id="1" w:name="sub_300"/>
      <w:bookmarkEnd w:id="0"/>
      <w:r w:rsidR="000F58DF">
        <w:rPr>
          <w:sz w:val="28"/>
          <w:szCs w:val="28"/>
        </w:rPr>
        <w:t>Начальнику</w:t>
      </w:r>
      <w:r w:rsidRPr="000C6A22">
        <w:rPr>
          <w:sz w:val="28"/>
          <w:szCs w:val="28"/>
        </w:rPr>
        <w:t xml:space="preserve"> органа местного самоуправления Управление образованием Полевского городского округа </w:t>
      </w:r>
      <w:proofErr w:type="spellStart"/>
      <w:r w:rsidRPr="000C6A22">
        <w:rPr>
          <w:sz w:val="28"/>
          <w:szCs w:val="28"/>
        </w:rPr>
        <w:t>Пентеговой</w:t>
      </w:r>
      <w:proofErr w:type="spellEnd"/>
      <w:r w:rsidRPr="000C6A22">
        <w:rPr>
          <w:sz w:val="28"/>
          <w:szCs w:val="28"/>
        </w:rPr>
        <w:t xml:space="preserve"> Е.В. обеспечить организационно-информационное и методическое сопровождение реализации Примерного</w:t>
      </w:r>
      <w:r w:rsidR="0066480E">
        <w:rPr>
          <w:sz w:val="28"/>
          <w:szCs w:val="28"/>
        </w:rPr>
        <w:t xml:space="preserve"> положения, утвержденного </w:t>
      </w:r>
      <w:r w:rsidRPr="000C6A22">
        <w:rPr>
          <w:sz w:val="28"/>
          <w:szCs w:val="28"/>
        </w:rPr>
        <w:t xml:space="preserve">настоящим </w:t>
      </w:r>
      <w:r w:rsidR="00A3707F">
        <w:rPr>
          <w:sz w:val="28"/>
          <w:szCs w:val="28"/>
        </w:rPr>
        <w:t>п</w:t>
      </w:r>
      <w:r w:rsidRPr="000C6A22">
        <w:rPr>
          <w:sz w:val="28"/>
          <w:szCs w:val="28"/>
        </w:rPr>
        <w:t>остановлением.</w:t>
      </w:r>
    </w:p>
    <w:p w:rsidR="000C6A22" w:rsidRPr="000C6A22" w:rsidRDefault="000C6A22" w:rsidP="000E5973">
      <w:pPr>
        <w:spacing w:after="200"/>
        <w:ind w:firstLine="708"/>
        <w:jc w:val="both"/>
        <w:rPr>
          <w:sz w:val="28"/>
          <w:szCs w:val="28"/>
        </w:rPr>
      </w:pPr>
      <w:r w:rsidRPr="000C6A22">
        <w:rPr>
          <w:sz w:val="28"/>
          <w:szCs w:val="28"/>
        </w:rPr>
        <w:t xml:space="preserve">3. Руководителям муниципальных образовательных учреждений Полевского городского округа привести действующие локальные </w:t>
      </w:r>
      <w:r w:rsidR="000F58DF">
        <w:rPr>
          <w:sz w:val="28"/>
          <w:szCs w:val="28"/>
        </w:rPr>
        <w:t>акты в соответствие с Примерным</w:t>
      </w:r>
      <w:r w:rsidRPr="000C6A22">
        <w:rPr>
          <w:sz w:val="28"/>
          <w:szCs w:val="28"/>
        </w:rPr>
        <w:t xml:space="preserve"> положением, утвержденным настоящим </w:t>
      </w:r>
      <w:r w:rsidR="000E5973">
        <w:rPr>
          <w:sz w:val="28"/>
          <w:szCs w:val="28"/>
        </w:rPr>
        <w:t>п</w:t>
      </w:r>
      <w:r w:rsidRPr="000C6A22">
        <w:rPr>
          <w:sz w:val="28"/>
          <w:szCs w:val="28"/>
        </w:rPr>
        <w:t>остановлением.</w:t>
      </w:r>
    </w:p>
    <w:p w:rsidR="000C6A22" w:rsidRPr="000C6A22" w:rsidRDefault="000C6A22" w:rsidP="000E5973">
      <w:pPr>
        <w:spacing w:after="200"/>
        <w:ind w:firstLine="708"/>
        <w:jc w:val="both"/>
        <w:rPr>
          <w:sz w:val="28"/>
          <w:szCs w:val="28"/>
        </w:rPr>
      </w:pPr>
      <w:r w:rsidRPr="000C6A22">
        <w:rPr>
          <w:sz w:val="28"/>
          <w:szCs w:val="28"/>
        </w:rPr>
        <w:lastRenderedPageBreak/>
        <w:t>4. Финансовое обеспечение расходных обязательств, связан</w:t>
      </w:r>
      <w:r w:rsidR="00161ED3">
        <w:rPr>
          <w:sz w:val="28"/>
          <w:szCs w:val="28"/>
        </w:rPr>
        <w:t xml:space="preserve">ных  с реализацией настоящего </w:t>
      </w:r>
      <w:r w:rsidR="00EA3D0C">
        <w:rPr>
          <w:sz w:val="28"/>
          <w:szCs w:val="28"/>
        </w:rPr>
        <w:t>п</w:t>
      </w:r>
      <w:r w:rsidR="00161ED3">
        <w:rPr>
          <w:sz w:val="28"/>
          <w:szCs w:val="28"/>
        </w:rPr>
        <w:t>остановления, осуществляется</w:t>
      </w:r>
      <w:r w:rsidRPr="000C6A22">
        <w:rPr>
          <w:sz w:val="28"/>
          <w:szCs w:val="28"/>
        </w:rPr>
        <w:t xml:space="preserve"> в пределах бюджет</w:t>
      </w:r>
      <w:r w:rsidR="00161ED3">
        <w:rPr>
          <w:sz w:val="28"/>
          <w:szCs w:val="28"/>
        </w:rPr>
        <w:t>ных ассигнований, утвержденных</w:t>
      </w:r>
      <w:r w:rsidRPr="000C6A22">
        <w:rPr>
          <w:sz w:val="28"/>
          <w:szCs w:val="28"/>
        </w:rPr>
        <w:t xml:space="preserve"> на оплату труда казенным учреждениям и утве</w:t>
      </w:r>
      <w:r w:rsidR="00161ED3">
        <w:rPr>
          <w:sz w:val="28"/>
          <w:szCs w:val="28"/>
        </w:rPr>
        <w:t>ржденных учредителем в составе</w:t>
      </w:r>
      <w:r w:rsidRPr="000C6A22">
        <w:rPr>
          <w:sz w:val="28"/>
          <w:szCs w:val="28"/>
        </w:rPr>
        <w:t xml:space="preserve"> плана финансово- хозяйственной деятельности бюджетных и автономных учреждений, предусмотренных в </w:t>
      </w:r>
      <w:r w:rsidR="00161ED3">
        <w:rPr>
          <w:sz w:val="28"/>
          <w:szCs w:val="28"/>
        </w:rPr>
        <w:t xml:space="preserve">бюджете Полевского городского округа на соответствующий </w:t>
      </w:r>
      <w:r w:rsidRPr="000C6A22">
        <w:rPr>
          <w:sz w:val="28"/>
          <w:szCs w:val="28"/>
        </w:rPr>
        <w:t>финансовый год.</w:t>
      </w:r>
    </w:p>
    <w:p w:rsidR="00EA3D0C" w:rsidRDefault="000C6A22" w:rsidP="00EA3D0C">
      <w:pPr>
        <w:pStyle w:val="2"/>
        <w:jc w:val="both"/>
      </w:pPr>
      <w:r w:rsidRPr="000C6A22">
        <w:t xml:space="preserve">      </w:t>
      </w:r>
      <w:r w:rsidR="00161ED3">
        <w:t xml:space="preserve">   5. Признать утратившими силу постановления Главы</w:t>
      </w:r>
      <w:r w:rsidRPr="000C6A22">
        <w:t xml:space="preserve"> Полевского городского округа</w:t>
      </w:r>
      <w:r w:rsidR="00EA3D0C">
        <w:t>:</w:t>
      </w:r>
    </w:p>
    <w:p w:rsidR="00EA3D0C" w:rsidRDefault="000C6A22" w:rsidP="00EA3D0C">
      <w:pPr>
        <w:pStyle w:val="2"/>
        <w:jc w:val="both"/>
      </w:pPr>
      <w:r w:rsidRPr="000C6A22">
        <w:t xml:space="preserve"> </w:t>
      </w:r>
      <w:r w:rsidR="00EA3D0C">
        <w:tab/>
      </w:r>
      <w:r w:rsidRPr="000C6A22">
        <w:t>от 28.10.2008 № 1123 «О введении системы оплаты труда работников муни</w:t>
      </w:r>
      <w:r w:rsidR="00161ED3">
        <w:t xml:space="preserve">ципальных общеобразовательных учреждений, реализующих </w:t>
      </w:r>
      <w:r w:rsidRPr="000C6A22">
        <w:t xml:space="preserve">программы  начального  общего, основного общего, среднего (полного) общего образования»; </w:t>
      </w:r>
    </w:p>
    <w:p w:rsidR="000C6A22" w:rsidRDefault="00161ED3" w:rsidP="00EA3D0C">
      <w:pPr>
        <w:pStyle w:val="2"/>
        <w:ind w:firstLine="708"/>
        <w:jc w:val="both"/>
      </w:pPr>
      <w:r>
        <w:t xml:space="preserve">от </w:t>
      </w:r>
      <w:r w:rsidR="000C6A22" w:rsidRPr="000C6A22">
        <w:t xml:space="preserve">14.09.2010 № 1535 «О введении новой </w:t>
      </w:r>
      <w:proofErr w:type="gramStart"/>
      <w:r w:rsidR="000C6A22" w:rsidRPr="000C6A22">
        <w:t xml:space="preserve">системы </w:t>
      </w:r>
      <w:r>
        <w:t xml:space="preserve">оплаты труда  работников муниципальных образовательных </w:t>
      </w:r>
      <w:r w:rsidR="000C6A22" w:rsidRPr="000C6A22">
        <w:t>учреждений Полевского горо</w:t>
      </w:r>
      <w:r>
        <w:t>дского</w:t>
      </w:r>
      <w:proofErr w:type="gramEnd"/>
      <w:r>
        <w:t xml:space="preserve"> округа, подведомственных</w:t>
      </w:r>
      <w:r w:rsidR="000C6A22" w:rsidRPr="000C6A22">
        <w:t xml:space="preserve"> органу местно</w:t>
      </w:r>
      <w:r>
        <w:t xml:space="preserve">го самоуправления  Управление образованием </w:t>
      </w:r>
      <w:r w:rsidR="000C6A22" w:rsidRPr="000C6A22">
        <w:t xml:space="preserve">Полевского городского округа».  </w:t>
      </w:r>
    </w:p>
    <w:p w:rsidR="00EA3D0C" w:rsidRPr="00EA3D0C" w:rsidRDefault="00EA3D0C" w:rsidP="00EA3D0C">
      <w:pPr>
        <w:rPr>
          <w:sz w:val="16"/>
          <w:szCs w:val="16"/>
        </w:rPr>
      </w:pPr>
    </w:p>
    <w:p w:rsidR="000C6A22" w:rsidRPr="000C6A22" w:rsidRDefault="000C6A22" w:rsidP="000C6A22">
      <w:pPr>
        <w:spacing w:after="200"/>
        <w:jc w:val="both"/>
        <w:rPr>
          <w:sz w:val="28"/>
          <w:szCs w:val="28"/>
        </w:rPr>
      </w:pPr>
      <w:r w:rsidRPr="000C6A22">
        <w:rPr>
          <w:sz w:val="28"/>
          <w:szCs w:val="28"/>
        </w:rPr>
        <w:t xml:space="preserve">         6. Настоящее постановление вступает в силу со дня его подписания.</w:t>
      </w:r>
    </w:p>
    <w:p w:rsidR="000C6A22" w:rsidRPr="000C6A22" w:rsidRDefault="000C6A22" w:rsidP="000C6A22">
      <w:pPr>
        <w:widowControl w:val="0"/>
        <w:autoSpaceDE w:val="0"/>
        <w:autoSpaceDN w:val="0"/>
        <w:adjustRightInd w:val="0"/>
        <w:jc w:val="both"/>
        <w:rPr>
          <w:sz w:val="28"/>
          <w:szCs w:val="28"/>
        </w:rPr>
      </w:pPr>
      <w:r w:rsidRPr="000C6A22">
        <w:rPr>
          <w:sz w:val="28"/>
          <w:szCs w:val="28"/>
        </w:rPr>
        <w:t xml:space="preserve">      </w:t>
      </w:r>
      <w:bookmarkEnd w:id="1"/>
      <w:r w:rsidR="0010655D">
        <w:rPr>
          <w:sz w:val="28"/>
          <w:szCs w:val="28"/>
        </w:rPr>
        <w:t xml:space="preserve">    </w:t>
      </w:r>
      <w:r>
        <w:rPr>
          <w:sz w:val="28"/>
          <w:szCs w:val="28"/>
        </w:rPr>
        <w:t xml:space="preserve">7. </w:t>
      </w:r>
      <w:proofErr w:type="gramStart"/>
      <w:r w:rsidRPr="000C6A22">
        <w:rPr>
          <w:sz w:val="28"/>
          <w:szCs w:val="28"/>
        </w:rPr>
        <w:t>Контроль за</w:t>
      </w:r>
      <w:proofErr w:type="gramEnd"/>
      <w:r w:rsidRPr="000C6A22">
        <w:rPr>
          <w:sz w:val="28"/>
          <w:szCs w:val="28"/>
        </w:rPr>
        <w:t xml:space="preserve"> исполнением настоящего постановления в</w:t>
      </w:r>
      <w:r w:rsidR="00854DE3">
        <w:rPr>
          <w:sz w:val="28"/>
          <w:szCs w:val="28"/>
        </w:rPr>
        <w:t xml:space="preserve">озложить           на заместителя Главы </w:t>
      </w:r>
      <w:r w:rsidRPr="000C6A22">
        <w:rPr>
          <w:sz w:val="28"/>
          <w:szCs w:val="28"/>
        </w:rPr>
        <w:t>Администрации Полевского г</w:t>
      </w:r>
      <w:r w:rsidR="00854DE3">
        <w:rPr>
          <w:sz w:val="28"/>
          <w:szCs w:val="28"/>
        </w:rPr>
        <w:t>ородского округа   Уфимцеву</w:t>
      </w:r>
      <w:r w:rsidR="00854DE3" w:rsidRPr="00854DE3">
        <w:rPr>
          <w:sz w:val="28"/>
          <w:szCs w:val="28"/>
        </w:rPr>
        <w:t xml:space="preserve"> </w:t>
      </w:r>
      <w:r w:rsidR="00854DE3">
        <w:rPr>
          <w:sz w:val="28"/>
          <w:szCs w:val="28"/>
        </w:rPr>
        <w:t>О.М.</w:t>
      </w:r>
    </w:p>
    <w:p w:rsidR="00B7304F" w:rsidRPr="00B7304F" w:rsidRDefault="00B7304F" w:rsidP="00327719">
      <w:pPr>
        <w:tabs>
          <w:tab w:val="left" w:pos="0"/>
        </w:tabs>
        <w:jc w:val="both"/>
        <w:rPr>
          <w:sz w:val="16"/>
          <w:szCs w:val="16"/>
        </w:rPr>
      </w:pPr>
    </w:p>
    <w:p w:rsidR="00734143" w:rsidRDefault="00734143" w:rsidP="00327719">
      <w:pPr>
        <w:tabs>
          <w:tab w:val="left" w:pos="0"/>
        </w:tabs>
        <w:jc w:val="both"/>
        <w:rPr>
          <w:sz w:val="28"/>
          <w:szCs w:val="28"/>
        </w:rPr>
      </w:pPr>
      <w:r>
        <w:rPr>
          <w:sz w:val="28"/>
          <w:szCs w:val="28"/>
        </w:rPr>
        <w:tab/>
      </w:r>
      <w:r w:rsidR="00DD17AE">
        <w:rPr>
          <w:sz w:val="28"/>
          <w:szCs w:val="28"/>
        </w:rPr>
        <w:t>8</w:t>
      </w:r>
      <w:r>
        <w:rPr>
          <w:sz w:val="28"/>
          <w:szCs w:val="28"/>
        </w:rPr>
        <w:t xml:space="preserve">. </w:t>
      </w:r>
      <w:proofErr w:type="gramStart"/>
      <w:r w:rsidR="00DD17AE">
        <w:rPr>
          <w:sz w:val="28"/>
          <w:szCs w:val="28"/>
        </w:rPr>
        <w:t>Р</w:t>
      </w:r>
      <w:r w:rsidR="00DD17AE" w:rsidRPr="00B7304F">
        <w:rPr>
          <w:sz w:val="28"/>
          <w:szCs w:val="28"/>
        </w:rPr>
        <w:t>азместить</w:t>
      </w:r>
      <w:proofErr w:type="gramEnd"/>
      <w:r w:rsidR="00DD17AE" w:rsidRPr="00B7304F">
        <w:rPr>
          <w:sz w:val="28"/>
          <w:szCs w:val="28"/>
        </w:rPr>
        <w:t xml:space="preserve"> </w:t>
      </w:r>
      <w:r w:rsidR="00B7304F" w:rsidRPr="00B7304F">
        <w:rPr>
          <w:sz w:val="28"/>
          <w:szCs w:val="28"/>
        </w:rPr>
        <w:t>настоящее постановление на официальном сайте Администрации Полевского городского округа в сети «Интернет»  (http://polevsk.midural.ru).</w:t>
      </w:r>
    </w:p>
    <w:p w:rsidR="00620B69" w:rsidRPr="009070B3" w:rsidRDefault="00620B69" w:rsidP="00462F74">
      <w:pPr>
        <w:tabs>
          <w:tab w:val="left" w:pos="1780"/>
        </w:tabs>
        <w:jc w:val="both"/>
        <w:rPr>
          <w:sz w:val="28"/>
          <w:szCs w:val="28"/>
        </w:rPr>
      </w:pPr>
    </w:p>
    <w:p w:rsidR="00EB42F3" w:rsidRDefault="00EB42F3">
      <w:pPr>
        <w:jc w:val="both"/>
        <w:rPr>
          <w:sz w:val="28"/>
        </w:rPr>
      </w:pPr>
    </w:p>
    <w:p w:rsidR="00B7304F" w:rsidRPr="00A72A7D" w:rsidRDefault="00B7304F">
      <w:pPr>
        <w:jc w:val="both"/>
        <w:rPr>
          <w:sz w:val="28"/>
        </w:rPr>
      </w:pPr>
    </w:p>
    <w:p w:rsidR="00B7304F" w:rsidRDefault="0034612E">
      <w:pPr>
        <w:jc w:val="both"/>
        <w:rPr>
          <w:bCs/>
          <w:sz w:val="28"/>
        </w:rPr>
      </w:pPr>
      <w:r>
        <w:rPr>
          <w:bCs/>
          <w:sz w:val="28"/>
        </w:rPr>
        <w:t xml:space="preserve">Глава </w:t>
      </w:r>
      <w:r w:rsidR="009175B5">
        <w:rPr>
          <w:bCs/>
          <w:sz w:val="28"/>
        </w:rPr>
        <w:t xml:space="preserve">Полевского городского округа                   </w:t>
      </w:r>
      <w:r w:rsidR="007D2326">
        <w:rPr>
          <w:bCs/>
          <w:sz w:val="28"/>
        </w:rPr>
        <w:t xml:space="preserve">          </w:t>
      </w:r>
      <w:r w:rsidR="004E4ADB">
        <w:rPr>
          <w:bCs/>
          <w:sz w:val="28"/>
        </w:rPr>
        <w:t xml:space="preserve">   </w:t>
      </w:r>
      <w:r w:rsidR="008618CB">
        <w:rPr>
          <w:bCs/>
          <w:sz w:val="28"/>
        </w:rPr>
        <w:t xml:space="preserve">                 </w:t>
      </w:r>
      <w:r w:rsidR="003E6C32">
        <w:rPr>
          <w:bCs/>
          <w:sz w:val="28"/>
        </w:rPr>
        <w:t xml:space="preserve">  А.В. Ковалев</w:t>
      </w:r>
      <w:r w:rsidR="004E4ADB">
        <w:rPr>
          <w:bCs/>
          <w:sz w:val="28"/>
        </w:rPr>
        <w:t xml:space="preserve">                </w:t>
      </w:r>
      <w:r w:rsidR="007D2326">
        <w:rPr>
          <w:bCs/>
          <w:sz w:val="28"/>
        </w:rPr>
        <w:t xml:space="preserve"> </w:t>
      </w:r>
    </w:p>
    <w:p w:rsidR="008618CB" w:rsidRDefault="008618CB">
      <w:pPr>
        <w:jc w:val="both"/>
        <w:rPr>
          <w:bCs/>
          <w:sz w:val="28"/>
        </w:rPr>
      </w:pPr>
    </w:p>
    <w:p w:rsidR="008618CB" w:rsidRDefault="008618CB">
      <w:pPr>
        <w:jc w:val="both"/>
        <w:rPr>
          <w:bCs/>
          <w:sz w:val="28"/>
        </w:rPr>
      </w:pPr>
    </w:p>
    <w:p w:rsidR="008618CB" w:rsidRDefault="008618CB">
      <w:pPr>
        <w:jc w:val="both"/>
        <w:rPr>
          <w:bCs/>
          <w:sz w:val="28"/>
        </w:rPr>
      </w:pPr>
    </w:p>
    <w:p w:rsidR="008618CB" w:rsidRDefault="008618CB">
      <w:pPr>
        <w:jc w:val="both"/>
        <w:rPr>
          <w:bCs/>
          <w:sz w:val="28"/>
        </w:rPr>
      </w:pPr>
    </w:p>
    <w:p w:rsidR="008618CB" w:rsidRDefault="008618CB">
      <w:pPr>
        <w:jc w:val="both"/>
        <w:rPr>
          <w:bCs/>
          <w:sz w:val="28"/>
        </w:rPr>
      </w:pPr>
    </w:p>
    <w:p w:rsidR="008618CB" w:rsidRDefault="008618CB">
      <w:pPr>
        <w:jc w:val="both"/>
        <w:rPr>
          <w:bCs/>
          <w:sz w:val="28"/>
        </w:rPr>
      </w:pPr>
    </w:p>
    <w:p w:rsidR="008618CB" w:rsidRDefault="008618CB">
      <w:pPr>
        <w:jc w:val="both"/>
        <w:rPr>
          <w:bCs/>
          <w:sz w:val="28"/>
        </w:rPr>
      </w:pPr>
    </w:p>
    <w:p w:rsidR="008618CB" w:rsidRDefault="008618CB">
      <w:pPr>
        <w:jc w:val="both"/>
        <w:rPr>
          <w:bCs/>
          <w:sz w:val="28"/>
        </w:rPr>
      </w:pPr>
    </w:p>
    <w:p w:rsidR="008618CB" w:rsidRDefault="008618CB">
      <w:pPr>
        <w:jc w:val="both"/>
        <w:rPr>
          <w:bCs/>
          <w:sz w:val="28"/>
        </w:rPr>
      </w:pPr>
    </w:p>
    <w:p w:rsidR="008618CB" w:rsidRDefault="008618CB">
      <w:pPr>
        <w:jc w:val="both"/>
        <w:rPr>
          <w:bCs/>
          <w:sz w:val="28"/>
        </w:rPr>
      </w:pPr>
    </w:p>
    <w:p w:rsidR="008618CB" w:rsidRDefault="008618CB">
      <w:pPr>
        <w:jc w:val="both"/>
        <w:rPr>
          <w:bCs/>
          <w:sz w:val="28"/>
        </w:rPr>
      </w:pPr>
    </w:p>
    <w:p w:rsidR="008618CB" w:rsidRDefault="008618CB">
      <w:pPr>
        <w:jc w:val="both"/>
        <w:rPr>
          <w:bCs/>
          <w:sz w:val="28"/>
        </w:rPr>
      </w:pPr>
    </w:p>
    <w:p w:rsidR="008618CB" w:rsidRDefault="008618CB">
      <w:pPr>
        <w:jc w:val="both"/>
        <w:rPr>
          <w:bCs/>
          <w:sz w:val="28"/>
        </w:rPr>
      </w:pPr>
    </w:p>
    <w:p w:rsidR="008618CB" w:rsidRDefault="008618CB">
      <w:pPr>
        <w:jc w:val="both"/>
        <w:rPr>
          <w:bCs/>
          <w:sz w:val="28"/>
        </w:rPr>
      </w:pPr>
    </w:p>
    <w:p w:rsidR="008618CB" w:rsidRDefault="008618CB">
      <w:pPr>
        <w:jc w:val="both"/>
        <w:rPr>
          <w:bCs/>
          <w:sz w:val="28"/>
        </w:rPr>
      </w:pPr>
    </w:p>
    <w:p w:rsidR="008618CB" w:rsidRDefault="008618CB">
      <w:pPr>
        <w:jc w:val="both"/>
        <w:rPr>
          <w:bCs/>
          <w:sz w:val="28"/>
        </w:rPr>
      </w:pPr>
    </w:p>
    <w:p w:rsidR="00587A00" w:rsidRPr="00587A00" w:rsidRDefault="00161ED3" w:rsidP="00161ED3">
      <w:pPr>
        <w:widowControl w:val="0"/>
        <w:autoSpaceDE w:val="0"/>
        <w:autoSpaceDN w:val="0"/>
        <w:adjustRightInd w:val="0"/>
        <w:ind w:left="3540"/>
      </w:pPr>
      <w:r w:rsidRPr="00587A00">
        <w:lastRenderedPageBreak/>
        <w:t>УТВЕРЖДЕНО</w:t>
      </w:r>
    </w:p>
    <w:p w:rsidR="00161ED3" w:rsidRDefault="00587A00" w:rsidP="00161ED3">
      <w:pPr>
        <w:widowControl w:val="0"/>
        <w:autoSpaceDE w:val="0"/>
        <w:autoSpaceDN w:val="0"/>
        <w:adjustRightInd w:val="0"/>
        <w:ind w:left="3540"/>
      </w:pPr>
      <w:r w:rsidRPr="00587A00">
        <w:t xml:space="preserve">постановлением Главы </w:t>
      </w:r>
    </w:p>
    <w:p w:rsidR="00587A00" w:rsidRPr="00587A00" w:rsidRDefault="00587A00" w:rsidP="00161ED3">
      <w:pPr>
        <w:widowControl w:val="0"/>
        <w:autoSpaceDE w:val="0"/>
        <w:autoSpaceDN w:val="0"/>
        <w:adjustRightInd w:val="0"/>
        <w:ind w:left="3540"/>
      </w:pPr>
      <w:r w:rsidRPr="00587A00">
        <w:t>Полевского городского округа</w:t>
      </w:r>
    </w:p>
    <w:p w:rsidR="00587A00" w:rsidRPr="00587A00" w:rsidRDefault="0066480E" w:rsidP="00161ED3">
      <w:pPr>
        <w:widowControl w:val="0"/>
        <w:autoSpaceDE w:val="0"/>
        <w:autoSpaceDN w:val="0"/>
        <w:adjustRightInd w:val="0"/>
        <w:ind w:left="3540"/>
      </w:pPr>
      <w:r>
        <w:t xml:space="preserve">от </w:t>
      </w:r>
      <w:r w:rsidR="00161ED3">
        <w:t>07.07.2014   № 1236</w:t>
      </w:r>
    </w:p>
    <w:p w:rsidR="00587A00" w:rsidRPr="00587A00" w:rsidRDefault="00587A00" w:rsidP="00161ED3">
      <w:pPr>
        <w:widowControl w:val="0"/>
        <w:autoSpaceDE w:val="0"/>
        <w:autoSpaceDN w:val="0"/>
        <w:adjustRightInd w:val="0"/>
        <w:ind w:left="3540"/>
      </w:pPr>
      <w:r w:rsidRPr="00587A00">
        <w:t>«Об утверждении  Примерного положения</w:t>
      </w:r>
      <w:r w:rsidR="00161ED3" w:rsidRPr="00161ED3">
        <w:t xml:space="preserve"> </w:t>
      </w:r>
      <w:r w:rsidR="00161ED3" w:rsidRPr="00587A00">
        <w:t>об оплате</w:t>
      </w:r>
    </w:p>
    <w:p w:rsidR="00587A00" w:rsidRPr="00587A00" w:rsidRDefault="00587A00" w:rsidP="00161ED3">
      <w:pPr>
        <w:widowControl w:val="0"/>
        <w:autoSpaceDE w:val="0"/>
        <w:autoSpaceDN w:val="0"/>
        <w:adjustRightInd w:val="0"/>
        <w:ind w:left="3540"/>
      </w:pPr>
      <w:r w:rsidRPr="00587A00">
        <w:t>труда работников муниципальных</w:t>
      </w:r>
      <w:r w:rsidR="00161ED3" w:rsidRPr="00161ED3">
        <w:t xml:space="preserve"> </w:t>
      </w:r>
      <w:r w:rsidR="00161ED3" w:rsidRPr="00587A00">
        <w:t>образовательных</w:t>
      </w:r>
    </w:p>
    <w:p w:rsidR="00587A00" w:rsidRPr="00587A00" w:rsidRDefault="00587A00" w:rsidP="00161ED3">
      <w:pPr>
        <w:widowControl w:val="0"/>
        <w:autoSpaceDE w:val="0"/>
        <w:autoSpaceDN w:val="0"/>
        <w:adjustRightInd w:val="0"/>
        <w:ind w:left="3540"/>
      </w:pPr>
      <w:r w:rsidRPr="00587A00">
        <w:t>учреждений Полевского городского округа,</w:t>
      </w:r>
    </w:p>
    <w:p w:rsidR="00587A00" w:rsidRPr="00587A00" w:rsidRDefault="0066480E" w:rsidP="00161ED3">
      <w:pPr>
        <w:widowControl w:val="0"/>
        <w:autoSpaceDE w:val="0"/>
        <w:autoSpaceDN w:val="0"/>
        <w:adjustRightInd w:val="0"/>
        <w:ind w:left="3540"/>
      </w:pPr>
      <w:proofErr w:type="gramStart"/>
      <w:r>
        <w:t>подведомственных</w:t>
      </w:r>
      <w:proofErr w:type="gramEnd"/>
      <w:r>
        <w:t xml:space="preserve"> </w:t>
      </w:r>
      <w:r w:rsidR="00587A00" w:rsidRPr="00587A00">
        <w:t>органу местного самоуправления</w:t>
      </w:r>
    </w:p>
    <w:p w:rsidR="00587A00" w:rsidRPr="00587A00" w:rsidRDefault="00587A00" w:rsidP="00161ED3">
      <w:pPr>
        <w:widowControl w:val="0"/>
        <w:autoSpaceDE w:val="0"/>
        <w:autoSpaceDN w:val="0"/>
        <w:adjustRightInd w:val="0"/>
        <w:ind w:left="3540"/>
      </w:pPr>
      <w:r w:rsidRPr="00587A00">
        <w:t>Управление образованием Полевского городского округа»</w:t>
      </w:r>
    </w:p>
    <w:p w:rsidR="00D34D78" w:rsidRDefault="00D34D78" w:rsidP="00587A00">
      <w:pPr>
        <w:widowControl w:val="0"/>
        <w:autoSpaceDE w:val="0"/>
        <w:autoSpaceDN w:val="0"/>
        <w:adjustRightInd w:val="0"/>
        <w:jc w:val="right"/>
      </w:pPr>
    </w:p>
    <w:p w:rsidR="00587A00" w:rsidRPr="00587A00" w:rsidRDefault="00161ED3" w:rsidP="00587A00">
      <w:pPr>
        <w:widowControl w:val="0"/>
        <w:autoSpaceDE w:val="0"/>
        <w:autoSpaceDN w:val="0"/>
        <w:adjustRightInd w:val="0"/>
        <w:jc w:val="right"/>
      </w:pPr>
      <w:r>
        <w:t xml:space="preserve"> </w:t>
      </w:r>
    </w:p>
    <w:p w:rsidR="00587A00" w:rsidRDefault="00587A00" w:rsidP="00587A00">
      <w:pPr>
        <w:widowControl w:val="0"/>
        <w:autoSpaceDE w:val="0"/>
        <w:autoSpaceDN w:val="0"/>
        <w:adjustRightInd w:val="0"/>
        <w:jc w:val="right"/>
      </w:pPr>
    </w:p>
    <w:p w:rsidR="00D34D78" w:rsidRPr="00587A00" w:rsidRDefault="00D34D78" w:rsidP="00587A00">
      <w:pPr>
        <w:widowControl w:val="0"/>
        <w:autoSpaceDE w:val="0"/>
        <w:autoSpaceDN w:val="0"/>
        <w:adjustRightInd w:val="0"/>
        <w:jc w:val="right"/>
      </w:pPr>
    </w:p>
    <w:p w:rsidR="00161ED3" w:rsidRDefault="00D34D78" w:rsidP="00587A00">
      <w:pPr>
        <w:widowControl w:val="0"/>
        <w:autoSpaceDE w:val="0"/>
        <w:autoSpaceDN w:val="0"/>
        <w:adjustRightInd w:val="0"/>
        <w:jc w:val="center"/>
        <w:rPr>
          <w:b/>
        </w:rPr>
      </w:pPr>
      <w:r w:rsidRPr="00587A00">
        <w:rPr>
          <w:b/>
        </w:rPr>
        <w:t xml:space="preserve">ПРИМЕРНОЕ ПОЛОЖЕНИЕ </w:t>
      </w:r>
    </w:p>
    <w:p w:rsidR="00161ED3" w:rsidRDefault="00587A00" w:rsidP="00587A00">
      <w:pPr>
        <w:widowControl w:val="0"/>
        <w:autoSpaceDE w:val="0"/>
        <w:autoSpaceDN w:val="0"/>
        <w:adjustRightInd w:val="0"/>
        <w:jc w:val="center"/>
        <w:rPr>
          <w:b/>
        </w:rPr>
      </w:pPr>
      <w:r w:rsidRPr="00587A00">
        <w:rPr>
          <w:b/>
        </w:rPr>
        <w:t xml:space="preserve">об оплате труда работников муниципальных образовательных учреждений </w:t>
      </w:r>
    </w:p>
    <w:p w:rsidR="00587A00" w:rsidRPr="00587A00" w:rsidRDefault="00587A00" w:rsidP="00587A00">
      <w:pPr>
        <w:widowControl w:val="0"/>
        <w:autoSpaceDE w:val="0"/>
        <w:autoSpaceDN w:val="0"/>
        <w:adjustRightInd w:val="0"/>
        <w:jc w:val="center"/>
        <w:rPr>
          <w:b/>
        </w:rPr>
      </w:pPr>
      <w:r w:rsidRPr="00587A00">
        <w:rPr>
          <w:b/>
        </w:rPr>
        <w:t xml:space="preserve">Полевского городского округа, </w:t>
      </w:r>
      <w:proofErr w:type="gramStart"/>
      <w:r w:rsidRPr="00587A00">
        <w:rPr>
          <w:b/>
        </w:rPr>
        <w:t>подведомственных</w:t>
      </w:r>
      <w:proofErr w:type="gramEnd"/>
      <w:r w:rsidRPr="00587A00">
        <w:rPr>
          <w:b/>
        </w:rPr>
        <w:t xml:space="preserve">  органу местного самоуправления  Управление образованием Полевского городского округа</w:t>
      </w:r>
    </w:p>
    <w:p w:rsidR="00587A00" w:rsidRDefault="00587A00" w:rsidP="00587A00">
      <w:pPr>
        <w:widowControl w:val="0"/>
        <w:autoSpaceDE w:val="0"/>
        <w:autoSpaceDN w:val="0"/>
        <w:adjustRightInd w:val="0"/>
        <w:jc w:val="both"/>
        <w:rPr>
          <w:b/>
        </w:rPr>
      </w:pPr>
    </w:p>
    <w:p w:rsidR="00161ED3" w:rsidRPr="00587A00" w:rsidRDefault="00161ED3" w:rsidP="00587A00">
      <w:pPr>
        <w:widowControl w:val="0"/>
        <w:autoSpaceDE w:val="0"/>
        <w:autoSpaceDN w:val="0"/>
        <w:adjustRightInd w:val="0"/>
        <w:jc w:val="both"/>
        <w:rPr>
          <w:b/>
        </w:rPr>
      </w:pPr>
    </w:p>
    <w:p w:rsidR="00587A00" w:rsidRPr="00587A00" w:rsidRDefault="00587A00" w:rsidP="00587A00">
      <w:pPr>
        <w:widowControl w:val="0"/>
        <w:autoSpaceDE w:val="0"/>
        <w:autoSpaceDN w:val="0"/>
        <w:adjustRightInd w:val="0"/>
        <w:jc w:val="both"/>
        <w:rPr>
          <w:b/>
        </w:rPr>
      </w:pPr>
      <w:r w:rsidRPr="00587A00">
        <w:rPr>
          <w:b/>
        </w:rPr>
        <w:t xml:space="preserve"> </w:t>
      </w:r>
      <w:r w:rsidR="00D34D78">
        <w:rPr>
          <w:b/>
        </w:rPr>
        <w:tab/>
      </w:r>
      <w:r w:rsidRPr="00587A00">
        <w:rPr>
          <w:b/>
        </w:rPr>
        <w:t>Глава 1. Общие положения</w:t>
      </w:r>
    </w:p>
    <w:p w:rsidR="00587A00" w:rsidRPr="00587A00" w:rsidRDefault="00587A00" w:rsidP="00587A00">
      <w:pPr>
        <w:widowControl w:val="0"/>
        <w:autoSpaceDE w:val="0"/>
        <w:autoSpaceDN w:val="0"/>
        <w:adjustRightInd w:val="0"/>
        <w:jc w:val="both"/>
      </w:pPr>
      <w:r w:rsidRPr="00587A00">
        <w:t xml:space="preserve"> </w:t>
      </w:r>
      <w:bookmarkStart w:id="2" w:name="sub_1000"/>
    </w:p>
    <w:p w:rsidR="00587A00" w:rsidRPr="00587A00" w:rsidRDefault="00587A00" w:rsidP="00D34D78">
      <w:pPr>
        <w:widowControl w:val="0"/>
        <w:autoSpaceDE w:val="0"/>
        <w:autoSpaceDN w:val="0"/>
        <w:adjustRightInd w:val="0"/>
        <w:ind w:firstLine="708"/>
        <w:jc w:val="both"/>
      </w:pPr>
      <w:r w:rsidRPr="00587A00">
        <w:t xml:space="preserve">1. </w:t>
      </w:r>
      <w:proofErr w:type="gramStart"/>
      <w:r w:rsidRPr="00587A00">
        <w:t xml:space="preserve">Примерное положение об оплате труда работников муниципальных  образовательных учреждений Полевского городского округа, подведомственных органу местного самоуправления Управление образованием Полевского городского округа  (далее – Примерное положение), применяется при исчислении заработной платы работников муниципальных образовательных учреждений  Полевского городского округа (далее </w:t>
      </w:r>
      <w:r w:rsidR="00D34D78">
        <w:t>–</w:t>
      </w:r>
      <w:r w:rsidRPr="00587A00">
        <w:t xml:space="preserve"> образовательные</w:t>
      </w:r>
      <w:r w:rsidR="0066480E">
        <w:t xml:space="preserve"> учреждения), подведомственных </w:t>
      </w:r>
      <w:r w:rsidRPr="00587A00">
        <w:t xml:space="preserve">органу местного самоуправления Управление образованием Полевского городского округа (далее – ОМС Управление образованием ПГО). </w:t>
      </w:r>
      <w:proofErr w:type="gramEnd"/>
    </w:p>
    <w:bookmarkEnd w:id="2"/>
    <w:p w:rsidR="00587A00" w:rsidRPr="00587A00" w:rsidRDefault="00587A00" w:rsidP="00D34D78">
      <w:pPr>
        <w:widowControl w:val="0"/>
        <w:autoSpaceDE w:val="0"/>
        <w:autoSpaceDN w:val="0"/>
        <w:adjustRightInd w:val="0"/>
        <w:ind w:firstLine="708"/>
        <w:jc w:val="both"/>
        <w:rPr>
          <w:rFonts w:cs="Courier New"/>
        </w:rPr>
      </w:pPr>
      <w:r w:rsidRPr="00587A00">
        <w:rPr>
          <w:rFonts w:cs="Courier New"/>
        </w:rPr>
        <w:t>2. Заработная плата работников образовательных учреждений (без учета премий и иных стимулирующих выплат) устанавливается в соответствии с локальными нормативными актами образовательных учреждений, которые разрабатываются на основе настоящего  Примерного положения.</w:t>
      </w:r>
    </w:p>
    <w:p w:rsidR="00587A00" w:rsidRPr="00587A00" w:rsidRDefault="00587A00" w:rsidP="00D34D78">
      <w:pPr>
        <w:widowControl w:val="0"/>
        <w:autoSpaceDE w:val="0"/>
        <w:autoSpaceDN w:val="0"/>
        <w:adjustRightInd w:val="0"/>
        <w:ind w:firstLine="708"/>
        <w:jc w:val="both"/>
        <w:rPr>
          <w:rFonts w:cs="Courier New"/>
        </w:rPr>
      </w:pPr>
      <w:r w:rsidRPr="00587A00">
        <w:rPr>
          <w:rFonts w:cs="Courier New"/>
        </w:rPr>
        <w:t xml:space="preserve">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заработной платы, установленного в Свердловской области. </w:t>
      </w:r>
    </w:p>
    <w:p w:rsidR="00587A00" w:rsidRPr="00587A00" w:rsidRDefault="00587A00" w:rsidP="00D34D78">
      <w:pPr>
        <w:widowControl w:val="0"/>
        <w:autoSpaceDE w:val="0"/>
        <w:autoSpaceDN w:val="0"/>
        <w:adjustRightInd w:val="0"/>
        <w:ind w:firstLine="708"/>
        <w:jc w:val="both"/>
      </w:pPr>
      <w:r w:rsidRPr="00587A00">
        <w:t>4. Размер, порядок и условия оплаты труда работников образовательных учреждений устанавливаются работодателем в трудовом договоре.</w:t>
      </w:r>
    </w:p>
    <w:p w:rsidR="00587A00" w:rsidRPr="00587A00" w:rsidRDefault="00587A00" w:rsidP="00587A00">
      <w:pPr>
        <w:widowControl w:val="0"/>
        <w:autoSpaceDE w:val="0"/>
        <w:autoSpaceDN w:val="0"/>
        <w:adjustRightInd w:val="0"/>
        <w:jc w:val="both"/>
      </w:pPr>
      <w:r w:rsidRPr="00587A00">
        <w:t>Условия оплаты труда, включая размер оклада (должностного оклада), ставки заработной платы работника, повышающие коэффициенты к окладам и иные выплаты стимулирующего характера, выплаты компенсационного характера являются обязательными для</w:t>
      </w:r>
      <w:bookmarkStart w:id="3" w:name="sub_3000"/>
      <w:r w:rsidRPr="00587A00">
        <w:t xml:space="preserve"> включения в трудовой договор.</w:t>
      </w:r>
    </w:p>
    <w:p w:rsidR="00587A00" w:rsidRPr="00587A00" w:rsidRDefault="00587A00" w:rsidP="00587A00">
      <w:pPr>
        <w:widowControl w:val="0"/>
        <w:tabs>
          <w:tab w:val="left" w:pos="709"/>
        </w:tabs>
        <w:autoSpaceDE w:val="0"/>
        <w:autoSpaceDN w:val="0"/>
        <w:adjustRightInd w:val="0"/>
        <w:jc w:val="both"/>
      </w:pPr>
      <w:bookmarkStart w:id="4" w:name="sub_802"/>
      <w:bookmarkEnd w:id="3"/>
      <w:r w:rsidRPr="00587A00">
        <w:t xml:space="preserve"> </w:t>
      </w:r>
      <w:r w:rsidR="00D34D78">
        <w:tab/>
      </w:r>
      <w:r w:rsidRPr="00587A00">
        <w:t>5. Фонд оплаты тру</w:t>
      </w:r>
      <w:r w:rsidR="0066480E">
        <w:t xml:space="preserve">да образовательного учреждения </w:t>
      </w:r>
      <w:r w:rsidRPr="00587A00">
        <w:t>и пре</w:t>
      </w:r>
      <w:r w:rsidR="0066480E">
        <w:t xml:space="preserve">дельная численность работников </w:t>
      </w:r>
      <w:r w:rsidRPr="00587A00">
        <w:t>образовательного учреждения утверждается ОМС Управление образованием ПГО на соответствующий финансовый год.</w:t>
      </w:r>
    </w:p>
    <w:p w:rsidR="00587A00" w:rsidRPr="00587A00" w:rsidRDefault="00D34D78" w:rsidP="00587A00">
      <w:pPr>
        <w:widowControl w:val="0"/>
        <w:tabs>
          <w:tab w:val="left" w:pos="709"/>
        </w:tabs>
        <w:autoSpaceDE w:val="0"/>
        <w:autoSpaceDN w:val="0"/>
        <w:adjustRightInd w:val="0"/>
        <w:jc w:val="both"/>
      </w:pPr>
      <w:r>
        <w:tab/>
      </w:r>
      <w:r w:rsidR="00587A00" w:rsidRPr="00587A00">
        <w:t>Объем средств на компенсационные выплаты в составе фонда оплаты труда образовательного учреждения устанавливает ОМС Управление образованием ПГО, исходя из особенностей деятельности образовательного учреждения.</w:t>
      </w:r>
    </w:p>
    <w:p w:rsidR="00587A00" w:rsidRDefault="00D34D78" w:rsidP="00587A00">
      <w:pPr>
        <w:widowControl w:val="0"/>
        <w:tabs>
          <w:tab w:val="left" w:pos="709"/>
        </w:tabs>
        <w:autoSpaceDE w:val="0"/>
        <w:autoSpaceDN w:val="0"/>
        <w:adjustRightInd w:val="0"/>
        <w:jc w:val="both"/>
      </w:pPr>
      <w:r>
        <w:tab/>
      </w:r>
      <w:r w:rsidR="00587A00" w:rsidRPr="00587A00">
        <w:t>Объем средств на выплаты стимулирующего характера в составе фонда оплаты труда образовательного учреждения должен составлять не менее 20 про</w:t>
      </w:r>
      <w:r w:rsidR="0066480E">
        <w:t xml:space="preserve">центов и не более 40 процентов </w:t>
      </w:r>
      <w:r w:rsidR="00587A00" w:rsidRPr="00587A00">
        <w:t>от фонда оплаты труда, исчисл</w:t>
      </w:r>
      <w:r w:rsidR="0066480E">
        <w:t xml:space="preserve">енного по окладам (должностным </w:t>
      </w:r>
      <w:r w:rsidR="00587A00" w:rsidRPr="00587A00">
        <w:t>окладам), ставкам.</w:t>
      </w:r>
    </w:p>
    <w:p w:rsidR="00D34D78" w:rsidRPr="00587A00" w:rsidRDefault="00D34D78" w:rsidP="00587A00">
      <w:pPr>
        <w:widowControl w:val="0"/>
        <w:tabs>
          <w:tab w:val="left" w:pos="709"/>
        </w:tabs>
        <w:autoSpaceDE w:val="0"/>
        <w:autoSpaceDN w:val="0"/>
        <w:adjustRightInd w:val="0"/>
        <w:jc w:val="both"/>
      </w:pPr>
    </w:p>
    <w:bookmarkEnd w:id="4"/>
    <w:p w:rsidR="00587A00" w:rsidRPr="00587A00" w:rsidRDefault="00587A00" w:rsidP="00D34D78">
      <w:pPr>
        <w:widowControl w:val="0"/>
        <w:autoSpaceDE w:val="0"/>
        <w:autoSpaceDN w:val="0"/>
        <w:adjustRightInd w:val="0"/>
        <w:ind w:firstLine="708"/>
        <w:jc w:val="both"/>
      </w:pPr>
      <w:r w:rsidRPr="00587A00">
        <w:lastRenderedPageBreak/>
        <w:t>6. Штатное расписание  утверждается  руководителем образова</w:t>
      </w:r>
      <w:r w:rsidR="0066480E">
        <w:t xml:space="preserve">тельного учреждения в пределах </w:t>
      </w:r>
      <w:r w:rsidRPr="00587A00">
        <w:t>ут</w:t>
      </w:r>
      <w:r w:rsidR="0066480E">
        <w:t xml:space="preserve">вержденного на соответствующий </w:t>
      </w:r>
      <w:r w:rsidRPr="00587A00">
        <w:t xml:space="preserve">финансовый год фонда </w:t>
      </w:r>
      <w:r w:rsidR="0066480E">
        <w:t xml:space="preserve">оплаты труда и согласовывается </w:t>
      </w:r>
      <w:r w:rsidRPr="00587A00">
        <w:t>ОМС Управление образованием ПГО.</w:t>
      </w:r>
    </w:p>
    <w:p w:rsidR="00587A00" w:rsidRPr="00587A00" w:rsidRDefault="00587A00" w:rsidP="000B0E01">
      <w:pPr>
        <w:widowControl w:val="0"/>
        <w:autoSpaceDE w:val="0"/>
        <w:autoSpaceDN w:val="0"/>
        <w:adjustRightInd w:val="0"/>
        <w:ind w:firstLine="708"/>
        <w:jc w:val="both"/>
      </w:pPr>
      <w:r w:rsidRPr="00587A00">
        <w:t xml:space="preserve"> ОМС Управление образованием  ПГО устанавливает предельную  долю оплаты  тр</w:t>
      </w:r>
      <w:r w:rsidR="0066480E">
        <w:t>уда работников административно-управленческого</w:t>
      </w:r>
      <w:r w:rsidRPr="00587A00">
        <w:t xml:space="preserve"> и прочего (не педагогического) персонала в фонде оплаты тр</w:t>
      </w:r>
      <w:r w:rsidR="0066480E">
        <w:t xml:space="preserve">уда образовательных учреждений </w:t>
      </w:r>
      <w:r w:rsidRPr="00587A00">
        <w:t>на очередной финансовый год, но не выше 30 процентов общего утвержденного на очередной финансовый год фонда оплаты т</w:t>
      </w:r>
      <w:r w:rsidR="0066480E">
        <w:t>руда по каждому</w:t>
      </w:r>
      <w:r w:rsidRPr="00587A00">
        <w:t xml:space="preserve"> образовательному учреждению.</w:t>
      </w:r>
    </w:p>
    <w:p w:rsidR="00587A00" w:rsidRPr="00587A00" w:rsidRDefault="0066480E" w:rsidP="000B0E01">
      <w:pPr>
        <w:widowControl w:val="0"/>
        <w:autoSpaceDE w:val="0"/>
        <w:autoSpaceDN w:val="0"/>
        <w:adjustRightInd w:val="0"/>
        <w:ind w:firstLine="708"/>
        <w:jc w:val="both"/>
      </w:pPr>
      <w:r>
        <w:t xml:space="preserve">ОМС Управление </w:t>
      </w:r>
      <w:r w:rsidR="00587A00" w:rsidRPr="00587A00">
        <w:t>образованием ПГО устанавливает перечень должностей, относимых  к административно-управленческому и прочему персоналу  образовательных учреждений</w:t>
      </w:r>
    </w:p>
    <w:p w:rsidR="00587A00" w:rsidRPr="00587A00" w:rsidRDefault="00587A00" w:rsidP="000B0E01">
      <w:pPr>
        <w:widowControl w:val="0"/>
        <w:autoSpaceDE w:val="0"/>
        <w:autoSpaceDN w:val="0"/>
        <w:adjustRightInd w:val="0"/>
        <w:ind w:firstLine="708"/>
        <w:jc w:val="both"/>
      </w:pPr>
      <w:r w:rsidRPr="00587A00">
        <w:t>7. Должности работников, включаемые в штатное расписание образовательного учреждения, должны соответствовать уставным целям образовательного учреждения.</w:t>
      </w:r>
    </w:p>
    <w:p w:rsidR="00587A00" w:rsidRPr="00587A00" w:rsidRDefault="00587A00" w:rsidP="00587A00">
      <w:pPr>
        <w:widowControl w:val="0"/>
        <w:autoSpaceDE w:val="0"/>
        <w:autoSpaceDN w:val="0"/>
        <w:adjustRightInd w:val="0"/>
        <w:jc w:val="both"/>
        <w:rPr>
          <w:rFonts w:cs="Arial"/>
        </w:rPr>
      </w:pPr>
    </w:p>
    <w:p w:rsidR="00587A00" w:rsidRPr="00587A00" w:rsidRDefault="00587A00" w:rsidP="000B0E01">
      <w:pPr>
        <w:widowControl w:val="0"/>
        <w:autoSpaceDE w:val="0"/>
        <w:autoSpaceDN w:val="0"/>
        <w:adjustRightInd w:val="0"/>
        <w:ind w:firstLine="708"/>
        <w:jc w:val="both"/>
        <w:rPr>
          <w:b/>
        </w:rPr>
      </w:pPr>
      <w:r w:rsidRPr="00587A00">
        <w:rPr>
          <w:b/>
        </w:rPr>
        <w:t>Глава 2. Условия определения оплаты труда</w:t>
      </w:r>
      <w:bookmarkStart w:id="5" w:name="sub_60"/>
      <w:r w:rsidRPr="00587A00">
        <w:rPr>
          <w:b/>
        </w:rPr>
        <w:t xml:space="preserve"> </w:t>
      </w:r>
    </w:p>
    <w:p w:rsidR="00587A00" w:rsidRPr="00587A00" w:rsidRDefault="00587A00" w:rsidP="00587A00">
      <w:pPr>
        <w:widowControl w:val="0"/>
        <w:autoSpaceDE w:val="0"/>
        <w:autoSpaceDN w:val="0"/>
        <w:adjustRightInd w:val="0"/>
        <w:jc w:val="both"/>
      </w:pPr>
      <w:r w:rsidRPr="00587A00">
        <w:tab/>
        <w:t xml:space="preserve"> </w:t>
      </w:r>
    </w:p>
    <w:p w:rsidR="00587A00" w:rsidRPr="00587A00" w:rsidRDefault="00587A00" w:rsidP="00D34D78">
      <w:pPr>
        <w:autoSpaceDE w:val="0"/>
        <w:autoSpaceDN w:val="0"/>
        <w:adjustRightInd w:val="0"/>
        <w:ind w:firstLine="708"/>
        <w:jc w:val="both"/>
        <w:rPr>
          <w:rFonts w:cs="Arial"/>
        </w:rPr>
      </w:pPr>
      <w:r w:rsidRPr="00587A00">
        <w:rPr>
          <w:rFonts w:cs="Arial"/>
        </w:rPr>
        <w:t xml:space="preserve">8. Оплата труда работников образовательных  учреждений устанавливается с учетом: </w:t>
      </w:r>
    </w:p>
    <w:p w:rsidR="00587A00" w:rsidRPr="00587A00" w:rsidRDefault="00587A00" w:rsidP="00587A00">
      <w:pPr>
        <w:autoSpaceDE w:val="0"/>
        <w:autoSpaceDN w:val="0"/>
        <w:adjustRightInd w:val="0"/>
        <w:jc w:val="both"/>
        <w:rPr>
          <w:rFonts w:cs="Arial"/>
        </w:rPr>
      </w:pPr>
      <w:r w:rsidRPr="00587A00">
        <w:rPr>
          <w:rFonts w:cs="Arial"/>
        </w:rPr>
        <w:tab/>
        <w:t xml:space="preserve">государственных гарантий по оплате труда; </w:t>
      </w:r>
    </w:p>
    <w:p w:rsidR="00587A00" w:rsidRPr="00587A00" w:rsidRDefault="00587A00" w:rsidP="00587A00">
      <w:pPr>
        <w:autoSpaceDE w:val="0"/>
        <w:autoSpaceDN w:val="0"/>
        <w:adjustRightInd w:val="0"/>
        <w:jc w:val="both"/>
        <w:rPr>
          <w:rFonts w:cs="Arial"/>
        </w:rPr>
      </w:pPr>
      <w:r w:rsidRPr="00587A00">
        <w:rPr>
          <w:rFonts w:cs="Arial"/>
        </w:rPr>
        <w:t xml:space="preserve">          профессиональных квалификационных групп;</w:t>
      </w:r>
    </w:p>
    <w:p w:rsidR="00587A00" w:rsidRPr="00587A00" w:rsidRDefault="00587A00" w:rsidP="00587A00">
      <w:pPr>
        <w:autoSpaceDE w:val="0"/>
        <w:autoSpaceDN w:val="0"/>
        <w:adjustRightInd w:val="0"/>
        <w:jc w:val="both"/>
        <w:rPr>
          <w:rFonts w:cs="Arial"/>
        </w:rPr>
      </w:pPr>
      <w:r w:rsidRPr="00587A00">
        <w:rPr>
          <w:rFonts w:cs="Arial"/>
        </w:rPr>
        <w:tab/>
        <w:t xml:space="preserve">перечня видов выплат компенсационного характера; </w:t>
      </w:r>
    </w:p>
    <w:p w:rsidR="00587A00" w:rsidRPr="00587A00" w:rsidRDefault="00587A00" w:rsidP="00587A00">
      <w:pPr>
        <w:autoSpaceDE w:val="0"/>
        <w:autoSpaceDN w:val="0"/>
        <w:adjustRightInd w:val="0"/>
        <w:jc w:val="both"/>
        <w:rPr>
          <w:rFonts w:cs="Arial"/>
        </w:rPr>
      </w:pPr>
      <w:r w:rsidRPr="00587A00">
        <w:rPr>
          <w:rFonts w:cs="Arial"/>
        </w:rPr>
        <w:tab/>
        <w:t xml:space="preserve">перечня видов выплат стимулирующего характера; </w:t>
      </w:r>
    </w:p>
    <w:p w:rsidR="00587A00" w:rsidRPr="00587A00" w:rsidRDefault="00587A00" w:rsidP="00587A00">
      <w:pPr>
        <w:autoSpaceDE w:val="0"/>
        <w:autoSpaceDN w:val="0"/>
        <w:adjustRightInd w:val="0"/>
        <w:jc w:val="both"/>
        <w:rPr>
          <w:rFonts w:cs="Arial"/>
        </w:rPr>
      </w:pPr>
      <w:r w:rsidRPr="00587A00">
        <w:rPr>
          <w:rFonts w:cs="Arial"/>
        </w:rPr>
        <w:tab/>
        <w:t xml:space="preserve">единых рекомендаций Российской трехсторонней комиссии по регулированию социально-трудовых отношений по установлению на федеральном, региональном и местном уровнях оплаты труда работников организаций, финансируемых из соответствующих бюджетов; </w:t>
      </w:r>
    </w:p>
    <w:p w:rsidR="00587A00" w:rsidRPr="00587A00" w:rsidRDefault="00587A00" w:rsidP="000B0E01">
      <w:pPr>
        <w:widowControl w:val="0"/>
        <w:autoSpaceDE w:val="0"/>
        <w:autoSpaceDN w:val="0"/>
        <w:adjustRightInd w:val="0"/>
        <w:ind w:firstLine="708"/>
        <w:jc w:val="both"/>
      </w:pPr>
      <w:r w:rsidRPr="00587A00">
        <w:t xml:space="preserve">мнения выборного органа первичной профсоюзной организации или при его отсутствии иного представительного органа работников образовательного учреждения. </w:t>
      </w:r>
    </w:p>
    <w:bookmarkEnd w:id="5"/>
    <w:p w:rsidR="00587A00" w:rsidRPr="00587A00" w:rsidRDefault="00587A00" w:rsidP="000B0E01">
      <w:pPr>
        <w:widowControl w:val="0"/>
        <w:autoSpaceDE w:val="0"/>
        <w:autoSpaceDN w:val="0"/>
        <w:adjustRightInd w:val="0"/>
        <w:ind w:firstLine="708"/>
        <w:jc w:val="both"/>
      </w:pPr>
      <w:r w:rsidRPr="00587A00">
        <w:t xml:space="preserve">9. При определении </w:t>
      </w:r>
      <w:proofErr w:type="gramStart"/>
      <w:r w:rsidRPr="00587A00">
        <w:t>размера оплаты труда работников образовательных учреждений</w:t>
      </w:r>
      <w:proofErr w:type="gramEnd"/>
      <w:r w:rsidRPr="00587A00">
        <w:t xml:space="preserve"> учитываются следующие условия:</w:t>
      </w:r>
    </w:p>
    <w:p w:rsidR="00587A00" w:rsidRPr="00587A00" w:rsidRDefault="00587A00" w:rsidP="000B0E01">
      <w:pPr>
        <w:widowControl w:val="0"/>
        <w:autoSpaceDE w:val="0"/>
        <w:autoSpaceDN w:val="0"/>
        <w:adjustRightInd w:val="0"/>
        <w:ind w:firstLine="708"/>
        <w:jc w:val="both"/>
      </w:pPr>
      <w:r w:rsidRPr="00587A00">
        <w:t>1) показатели квалификации (образование, наличие квалификационной категории, наличие ученой степени, почетного звания);</w:t>
      </w:r>
    </w:p>
    <w:p w:rsidR="00587A00" w:rsidRPr="00587A00" w:rsidRDefault="00587A00" w:rsidP="000B0E01">
      <w:pPr>
        <w:widowControl w:val="0"/>
        <w:autoSpaceDE w:val="0"/>
        <w:autoSpaceDN w:val="0"/>
        <w:adjustRightInd w:val="0"/>
        <w:ind w:firstLine="708"/>
        <w:jc w:val="both"/>
      </w:pPr>
      <w:r w:rsidRPr="00587A00">
        <w:t>2) продолжительность рабочего времени (нормы часов педагогической работы за ставку заработной платы) педагогических работников образовательных учреждений;</w:t>
      </w:r>
    </w:p>
    <w:p w:rsidR="00587A00" w:rsidRPr="00587A00" w:rsidRDefault="00587A00" w:rsidP="000B0E01">
      <w:pPr>
        <w:widowControl w:val="0"/>
        <w:autoSpaceDE w:val="0"/>
        <w:autoSpaceDN w:val="0"/>
        <w:adjustRightInd w:val="0"/>
        <w:ind w:firstLine="708"/>
        <w:jc w:val="both"/>
      </w:pPr>
      <w:r w:rsidRPr="00587A00">
        <w:t>3) объемы учебной (педагогической) работы;</w:t>
      </w:r>
    </w:p>
    <w:p w:rsidR="00587A00" w:rsidRPr="00587A00" w:rsidRDefault="00587A00" w:rsidP="000B0E01">
      <w:pPr>
        <w:widowControl w:val="0"/>
        <w:autoSpaceDE w:val="0"/>
        <w:autoSpaceDN w:val="0"/>
        <w:adjustRightInd w:val="0"/>
        <w:ind w:firstLine="708"/>
        <w:jc w:val="both"/>
      </w:pPr>
      <w:r w:rsidRPr="00587A00">
        <w:t>4) порядок исчисления заработной платы педагогических работников на основе тарификации;</w:t>
      </w:r>
    </w:p>
    <w:p w:rsidR="00587A00" w:rsidRPr="00587A00" w:rsidRDefault="00587A00" w:rsidP="000B0E01">
      <w:pPr>
        <w:widowControl w:val="0"/>
        <w:autoSpaceDE w:val="0"/>
        <w:autoSpaceDN w:val="0"/>
        <w:adjustRightInd w:val="0"/>
        <w:ind w:firstLine="708"/>
        <w:jc w:val="both"/>
      </w:pPr>
      <w:r w:rsidRPr="00587A00">
        <w:t>5) особенности исчисления почасовой оплаты труда педагогических работников;</w:t>
      </w:r>
    </w:p>
    <w:p w:rsidR="00587A00" w:rsidRPr="00587A00" w:rsidRDefault="00587A00" w:rsidP="000B0E01">
      <w:pPr>
        <w:widowControl w:val="0"/>
        <w:autoSpaceDE w:val="0"/>
        <w:autoSpaceDN w:val="0"/>
        <w:adjustRightInd w:val="0"/>
        <w:ind w:firstLine="708"/>
        <w:jc w:val="both"/>
      </w:pPr>
      <w:r w:rsidRPr="00587A00">
        <w:t xml:space="preserve">6) условия труда, отклоняющиеся от </w:t>
      </w:r>
      <w:proofErr w:type="gramStart"/>
      <w:r w:rsidRPr="00587A00">
        <w:t>нормальных</w:t>
      </w:r>
      <w:proofErr w:type="gramEnd"/>
      <w:r w:rsidRPr="00587A00">
        <w:t>, выплаты, обусловленные районным регулированием оплаты труда и другие условия в соответствии с законодательством  Российской Федерации.</w:t>
      </w:r>
    </w:p>
    <w:p w:rsidR="00587A00" w:rsidRPr="00587A00" w:rsidRDefault="00587A00" w:rsidP="000B0E01">
      <w:pPr>
        <w:widowControl w:val="0"/>
        <w:autoSpaceDE w:val="0"/>
        <w:autoSpaceDN w:val="0"/>
        <w:adjustRightInd w:val="0"/>
        <w:ind w:right="105" w:firstLine="708"/>
        <w:jc w:val="both"/>
      </w:pPr>
      <w:r w:rsidRPr="00587A00">
        <w:t>10. Заработная плата работников образовательных учреждений предельными размерами не ограничивается.</w:t>
      </w:r>
    </w:p>
    <w:p w:rsidR="00587A00" w:rsidRPr="00587A00" w:rsidRDefault="00587A00" w:rsidP="000B0E01">
      <w:pPr>
        <w:widowControl w:val="0"/>
        <w:autoSpaceDE w:val="0"/>
        <w:autoSpaceDN w:val="0"/>
        <w:adjustRightInd w:val="0"/>
        <w:ind w:firstLine="708"/>
        <w:jc w:val="both"/>
      </w:pPr>
      <w:r w:rsidRPr="00587A00">
        <w:t>11. Изменение заработной платы производится:</w:t>
      </w:r>
    </w:p>
    <w:p w:rsidR="00587A00" w:rsidRPr="00587A00" w:rsidRDefault="00587A00" w:rsidP="000B0E01">
      <w:pPr>
        <w:widowControl w:val="0"/>
        <w:autoSpaceDE w:val="0"/>
        <w:autoSpaceDN w:val="0"/>
        <w:adjustRightInd w:val="0"/>
        <w:ind w:firstLine="708"/>
        <w:jc w:val="both"/>
      </w:pPr>
      <w:bookmarkStart w:id="6" w:name="sub_1503"/>
      <w:r w:rsidRPr="00587A00">
        <w:t xml:space="preserve">1) при присвоении квалификационной категории </w:t>
      </w:r>
      <w:r w:rsidR="00242B8C">
        <w:t>–</w:t>
      </w:r>
      <w:r w:rsidRPr="00587A00">
        <w:t xml:space="preserve"> со дня вынесения решения соответствующей аттестационной комиссии;</w:t>
      </w:r>
    </w:p>
    <w:p w:rsidR="00587A00" w:rsidRPr="00587A00" w:rsidRDefault="00587A00" w:rsidP="000B0E01">
      <w:pPr>
        <w:widowControl w:val="0"/>
        <w:autoSpaceDE w:val="0"/>
        <w:autoSpaceDN w:val="0"/>
        <w:adjustRightInd w:val="0"/>
        <w:ind w:firstLine="708"/>
        <w:jc w:val="both"/>
      </w:pPr>
      <w:r w:rsidRPr="00587A00">
        <w:t xml:space="preserve">2) при присвоении почетного звания </w:t>
      </w:r>
      <w:r w:rsidR="00242B8C">
        <w:t>–</w:t>
      </w:r>
      <w:r w:rsidRPr="00587A00">
        <w:t xml:space="preserve"> со дня присвоения (при предъявлении документа, подтверждающего присвоение почетного звания);</w:t>
      </w:r>
    </w:p>
    <w:p w:rsidR="00587A00" w:rsidRPr="00587A00" w:rsidRDefault="00587A00" w:rsidP="000B0E01">
      <w:pPr>
        <w:widowControl w:val="0"/>
        <w:autoSpaceDE w:val="0"/>
        <w:autoSpaceDN w:val="0"/>
        <w:adjustRightInd w:val="0"/>
        <w:ind w:firstLine="708"/>
        <w:jc w:val="both"/>
      </w:pPr>
      <w:r w:rsidRPr="00587A00">
        <w:t xml:space="preserve">3) при присуждении ученой степени кандидата наук </w:t>
      </w:r>
      <w:r w:rsidR="00242B8C">
        <w:t>–</w:t>
      </w:r>
      <w:r w:rsidRPr="00587A00">
        <w:t xml:space="preserve"> со дня вынесения решения Высшей аттестационной комиссией федерального органа исполнительной власти о выдаче диплома (при предъявлении диплома государст</w:t>
      </w:r>
      <w:r w:rsidR="00242B8C">
        <w:t>венного образца кандидата наук);</w:t>
      </w:r>
      <w:r w:rsidRPr="00587A00">
        <w:t xml:space="preserve"> </w:t>
      </w:r>
    </w:p>
    <w:p w:rsidR="00587A00" w:rsidRDefault="00587A00" w:rsidP="000B0E01">
      <w:pPr>
        <w:widowControl w:val="0"/>
        <w:autoSpaceDE w:val="0"/>
        <w:autoSpaceDN w:val="0"/>
        <w:adjustRightInd w:val="0"/>
        <w:ind w:firstLine="708"/>
        <w:jc w:val="both"/>
      </w:pPr>
      <w:r w:rsidRPr="00587A00">
        <w:t xml:space="preserve">4) при увеличении стажа педагогической работы, стажа работы по специальности </w:t>
      </w:r>
      <w:r w:rsidR="00242B8C">
        <w:t>–</w:t>
      </w:r>
      <w:r w:rsidRPr="00587A00">
        <w:t xml:space="preserve"> со дня достижения соответствующего стажа, если документы находятся в образовательном учреждении, или со дня представления документа о стаже, дающем право на повышение размера ставки (оклада) заработной платы;</w:t>
      </w:r>
    </w:p>
    <w:p w:rsidR="0066480E" w:rsidRPr="00587A00" w:rsidRDefault="0066480E" w:rsidP="000B0E01">
      <w:pPr>
        <w:widowControl w:val="0"/>
        <w:autoSpaceDE w:val="0"/>
        <w:autoSpaceDN w:val="0"/>
        <w:adjustRightInd w:val="0"/>
        <w:ind w:firstLine="708"/>
        <w:jc w:val="both"/>
      </w:pPr>
    </w:p>
    <w:p w:rsidR="00587A00" w:rsidRPr="00587A00" w:rsidRDefault="00587A00" w:rsidP="000B0E01">
      <w:pPr>
        <w:widowControl w:val="0"/>
        <w:autoSpaceDE w:val="0"/>
        <w:autoSpaceDN w:val="0"/>
        <w:adjustRightInd w:val="0"/>
        <w:ind w:firstLine="708"/>
        <w:jc w:val="both"/>
      </w:pPr>
      <w:r w:rsidRPr="00587A00">
        <w:lastRenderedPageBreak/>
        <w:t>5) при получении образования или восстановлении документов об образовании - со дня представления соответствующего документа;</w:t>
      </w:r>
    </w:p>
    <w:p w:rsidR="00587A00" w:rsidRPr="00587A00" w:rsidRDefault="0066480E" w:rsidP="000B0E01">
      <w:pPr>
        <w:widowControl w:val="0"/>
        <w:autoSpaceDE w:val="0"/>
        <w:autoSpaceDN w:val="0"/>
        <w:adjustRightInd w:val="0"/>
        <w:ind w:firstLine="708"/>
        <w:jc w:val="both"/>
      </w:pPr>
      <w:r>
        <w:t>6) при изменении</w:t>
      </w:r>
      <w:r w:rsidR="00587A00" w:rsidRPr="00587A00">
        <w:t xml:space="preserve"> системы оплаты труда.</w:t>
      </w:r>
    </w:p>
    <w:p w:rsidR="00587A00" w:rsidRPr="00587A00" w:rsidRDefault="00587A00" w:rsidP="000B0E01">
      <w:pPr>
        <w:widowControl w:val="0"/>
        <w:autoSpaceDE w:val="0"/>
        <w:autoSpaceDN w:val="0"/>
        <w:adjustRightInd w:val="0"/>
        <w:ind w:firstLine="708"/>
        <w:jc w:val="both"/>
      </w:pPr>
      <w:bookmarkStart w:id="7" w:name="sub_160"/>
      <w:bookmarkEnd w:id="6"/>
      <w:r w:rsidRPr="00587A00">
        <w:t>12. При наступлении у работника права в соответствии с пунктом 11 настоящего Положения на изменение заработной платы в период пребывания его в ежегодном или другом отпуске, а также в период его временной нетрудоспособности выплата заработной платы производится с соблюдением норм трудового законодательства.</w:t>
      </w:r>
    </w:p>
    <w:p w:rsidR="00587A00" w:rsidRPr="00587A00" w:rsidRDefault="0066480E" w:rsidP="000B0E01">
      <w:pPr>
        <w:widowControl w:val="0"/>
        <w:autoSpaceDE w:val="0"/>
        <w:autoSpaceDN w:val="0"/>
        <w:adjustRightInd w:val="0"/>
        <w:ind w:firstLine="708"/>
        <w:jc w:val="both"/>
      </w:pPr>
      <w:bookmarkStart w:id="8" w:name="sub_170"/>
      <w:bookmarkEnd w:id="7"/>
      <w:r>
        <w:t xml:space="preserve">13. </w:t>
      </w:r>
      <w:r w:rsidR="00587A00" w:rsidRPr="00587A00">
        <w:t>Руководители образовательных учреждений:</w:t>
      </w:r>
    </w:p>
    <w:p w:rsidR="00587A00" w:rsidRPr="00587A00" w:rsidRDefault="00587A00" w:rsidP="000B0E01">
      <w:pPr>
        <w:widowControl w:val="0"/>
        <w:autoSpaceDE w:val="0"/>
        <w:autoSpaceDN w:val="0"/>
        <w:adjustRightInd w:val="0"/>
        <w:ind w:firstLine="708"/>
        <w:jc w:val="both"/>
      </w:pPr>
      <w:bookmarkStart w:id="9" w:name="sub_1701"/>
      <w:bookmarkEnd w:id="8"/>
      <w:r w:rsidRPr="00587A00">
        <w:t xml:space="preserve">1) проверяют документы об образовании </w:t>
      </w:r>
      <w:r w:rsidR="0066480E">
        <w:t xml:space="preserve">и стаже педагогической работы, </w:t>
      </w:r>
      <w:r w:rsidRPr="00587A00">
        <w:t>другие основания, предусмотренные настоящим Примерным положением, в соответствии с которыми определяются размеры окладов (должностных  окладов), ставок заработной платы работников;</w:t>
      </w:r>
    </w:p>
    <w:p w:rsidR="00587A00" w:rsidRPr="00587A00" w:rsidRDefault="0066480E" w:rsidP="000B0E01">
      <w:pPr>
        <w:widowControl w:val="0"/>
        <w:autoSpaceDE w:val="0"/>
        <w:autoSpaceDN w:val="0"/>
        <w:adjustRightInd w:val="0"/>
        <w:ind w:firstLine="708"/>
        <w:jc w:val="both"/>
      </w:pPr>
      <w:bookmarkStart w:id="10" w:name="sub_1702"/>
      <w:bookmarkEnd w:id="9"/>
      <w:proofErr w:type="gramStart"/>
      <w:r>
        <w:t>2) ежегодно</w:t>
      </w:r>
      <w:r w:rsidR="00587A00" w:rsidRPr="00587A00">
        <w:t xml:space="preserve"> на 01 сентября текущего года составляют и утверждают тарификационные списки на работников, выполняющих педагогическую работу, включая работников, выполняющих эту работу в том же образовательном учреждении помимо своей основной работы, а также штатное расписание на других работников образовательного учреждения;</w:t>
      </w:r>
      <w:proofErr w:type="gramEnd"/>
    </w:p>
    <w:p w:rsidR="00587A00" w:rsidRPr="00587A00" w:rsidRDefault="00587A00" w:rsidP="000B0E01">
      <w:pPr>
        <w:widowControl w:val="0"/>
        <w:autoSpaceDE w:val="0"/>
        <w:autoSpaceDN w:val="0"/>
        <w:adjustRightInd w:val="0"/>
        <w:ind w:firstLine="708"/>
        <w:jc w:val="both"/>
      </w:pPr>
      <w:bookmarkStart w:id="11" w:name="sub_1703"/>
      <w:bookmarkEnd w:id="10"/>
      <w:r w:rsidRPr="00587A00">
        <w:t xml:space="preserve"> 3) несут ответственность за своевременное и правильное определение размеров заработной платы работников образовательных учреждений.</w:t>
      </w:r>
    </w:p>
    <w:bookmarkEnd w:id="11"/>
    <w:p w:rsidR="00587A00" w:rsidRPr="00587A00" w:rsidRDefault="00587A00" w:rsidP="000B0E01">
      <w:pPr>
        <w:widowControl w:val="0"/>
        <w:autoSpaceDE w:val="0"/>
        <w:autoSpaceDN w:val="0"/>
        <w:adjustRightInd w:val="0"/>
        <w:ind w:firstLine="708"/>
        <w:jc w:val="both"/>
      </w:pPr>
      <w:r w:rsidRPr="00587A00">
        <w:t xml:space="preserve">14. Предельный объем учебной нагрузки (педагогической работы), которая может выполняться в образовательном учреждении педагогическими работниками, определяется руководителем образовательного учреждения в соответствии с Порядком организации и осуществления образовательной деятельности, регламентирующим деятельность данного типа образовательного учреждения, Трудовым кодексом Российской Федерации, федеральными законами и иными нормативными правовыми актами, содержащие нормы трудового права. </w:t>
      </w:r>
    </w:p>
    <w:p w:rsidR="00587A00" w:rsidRPr="00587A00" w:rsidRDefault="00587A00" w:rsidP="000B0E01">
      <w:pPr>
        <w:widowControl w:val="0"/>
        <w:autoSpaceDE w:val="0"/>
        <w:autoSpaceDN w:val="0"/>
        <w:adjustRightInd w:val="0"/>
        <w:ind w:firstLine="708"/>
        <w:jc w:val="both"/>
      </w:pPr>
      <w:r w:rsidRPr="00587A00">
        <w:t>15. Педагогическая работа в том же образовательном учреждении для педагогических работников</w:t>
      </w:r>
      <w:bookmarkStart w:id="12" w:name="sub_48450"/>
      <w:r w:rsidRPr="00587A00">
        <w:t xml:space="preserve"> не является совместительством и не требует заключения (оформления) трудового договора при условии осуществления видов работы, предусмотренных постановлением Министерства труда Российской Федерации  от 30.06.2003 г. № 41 «Об особенностях работы по совместительству педагогических, медицинских, фармацевтических работников и работников культуры».</w:t>
      </w:r>
    </w:p>
    <w:p w:rsidR="00587A00" w:rsidRPr="00587A00" w:rsidRDefault="0066480E" w:rsidP="000B0E01">
      <w:pPr>
        <w:widowControl w:val="0"/>
        <w:autoSpaceDE w:val="0"/>
        <w:autoSpaceDN w:val="0"/>
        <w:adjustRightInd w:val="0"/>
        <w:ind w:firstLine="708"/>
        <w:jc w:val="both"/>
      </w:pPr>
      <w:bookmarkStart w:id="13" w:name="sub_190"/>
      <w:bookmarkEnd w:id="12"/>
      <w:r>
        <w:t>16.</w:t>
      </w:r>
      <w:r w:rsidR="00587A00" w:rsidRPr="00587A00">
        <w:t xml:space="preserve"> </w:t>
      </w:r>
      <w:proofErr w:type="gramStart"/>
      <w:r w:rsidR="00587A00" w:rsidRPr="00587A00">
        <w:t>Предоставление педагогическ</w:t>
      </w:r>
      <w:r>
        <w:t xml:space="preserve">ой работы лицам, выполняющим ее помимо   основной работы в </w:t>
      </w:r>
      <w:r w:rsidR="00587A00" w:rsidRPr="00587A00">
        <w:t>том же образовательном учреждении,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местного самоуправления, осуществляющих управление в сфере образования, и учебно-методических кабинетов) осуществляется с учетом мнения выборного органа первичной профсоюзной организации или при его отсутствии иного представительного органа работников, при</w:t>
      </w:r>
      <w:proofErr w:type="gramEnd"/>
      <w:r w:rsidR="00587A00" w:rsidRPr="00587A00">
        <w:t xml:space="preserve"> </w:t>
      </w:r>
      <w:proofErr w:type="gramStart"/>
      <w:r w:rsidR="00587A00" w:rsidRPr="00587A00">
        <w:t xml:space="preserve">условии, если педагогические работники, для которых данное образовательное учреждение является основным местом работы, обеспечены педагогической работой по своей специальности в объеме не менее чем на ставку заработной платы либо в меньшем объеме с их письменного согласия. </w:t>
      </w:r>
      <w:proofErr w:type="gramEnd"/>
    </w:p>
    <w:bookmarkEnd w:id="13"/>
    <w:p w:rsidR="00587A00" w:rsidRPr="00587A00" w:rsidRDefault="00587A00" w:rsidP="00587A00">
      <w:pPr>
        <w:widowControl w:val="0"/>
        <w:autoSpaceDE w:val="0"/>
        <w:autoSpaceDN w:val="0"/>
        <w:adjustRightInd w:val="0"/>
        <w:jc w:val="both"/>
      </w:pPr>
    </w:p>
    <w:p w:rsidR="00587A00" w:rsidRDefault="00587A00" w:rsidP="000B0E01">
      <w:pPr>
        <w:widowControl w:val="0"/>
        <w:autoSpaceDE w:val="0"/>
        <w:autoSpaceDN w:val="0"/>
        <w:adjustRightInd w:val="0"/>
        <w:ind w:firstLine="708"/>
        <w:jc w:val="center"/>
        <w:rPr>
          <w:b/>
        </w:rPr>
      </w:pPr>
      <w:r w:rsidRPr="00587A00">
        <w:rPr>
          <w:b/>
        </w:rPr>
        <w:t xml:space="preserve">Глава 3. Порядок </w:t>
      </w:r>
      <w:proofErr w:type="gramStart"/>
      <w:r w:rsidRPr="00587A00">
        <w:rPr>
          <w:b/>
        </w:rPr>
        <w:t xml:space="preserve">определения оплаты труда отдельных категорий </w:t>
      </w:r>
      <w:r w:rsidRPr="00587A00">
        <w:rPr>
          <w:b/>
        </w:rPr>
        <w:tab/>
      </w:r>
      <w:r w:rsidRPr="00587A00">
        <w:rPr>
          <w:b/>
        </w:rPr>
        <w:tab/>
        <w:t xml:space="preserve">        работников образовательных учреждений</w:t>
      </w:r>
      <w:proofErr w:type="gramEnd"/>
    </w:p>
    <w:p w:rsidR="000B0E01" w:rsidRPr="00587A00" w:rsidRDefault="000B0E01" w:rsidP="000B0E01">
      <w:pPr>
        <w:widowControl w:val="0"/>
        <w:autoSpaceDE w:val="0"/>
        <w:autoSpaceDN w:val="0"/>
        <w:adjustRightInd w:val="0"/>
        <w:ind w:firstLine="708"/>
        <w:jc w:val="center"/>
        <w:rPr>
          <w:b/>
        </w:rPr>
      </w:pPr>
    </w:p>
    <w:p w:rsidR="00587A00" w:rsidRPr="00587A00" w:rsidRDefault="00587A00" w:rsidP="00587A00">
      <w:pPr>
        <w:autoSpaceDE w:val="0"/>
        <w:autoSpaceDN w:val="0"/>
        <w:adjustRightInd w:val="0"/>
        <w:jc w:val="both"/>
      </w:pPr>
      <w:r w:rsidRPr="00587A00">
        <w:rPr>
          <w:rFonts w:cs="Arial"/>
        </w:rPr>
        <w:tab/>
      </w:r>
      <w:r w:rsidRPr="00587A00">
        <w:t>17. Оплата труда работников образовательных учреждений включает в себя:</w:t>
      </w:r>
    </w:p>
    <w:p w:rsidR="00587A00" w:rsidRPr="00587A00" w:rsidRDefault="00587A00" w:rsidP="00242B8C">
      <w:pPr>
        <w:widowControl w:val="0"/>
        <w:autoSpaceDE w:val="0"/>
        <w:autoSpaceDN w:val="0"/>
        <w:adjustRightInd w:val="0"/>
        <w:ind w:firstLine="708"/>
        <w:jc w:val="both"/>
      </w:pPr>
      <w:r w:rsidRPr="00587A00">
        <w:t xml:space="preserve">размеры минимальных   окладов (должностных окладов), ставок заработной платы по профессиональным квалификационным группам; </w:t>
      </w:r>
    </w:p>
    <w:p w:rsidR="00587A00" w:rsidRPr="00587A00" w:rsidRDefault="00587A00" w:rsidP="00242B8C">
      <w:pPr>
        <w:widowControl w:val="0"/>
        <w:autoSpaceDE w:val="0"/>
        <w:autoSpaceDN w:val="0"/>
        <w:adjustRightInd w:val="0"/>
        <w:ind w:firstLine="708"/>
        <w:jc w:val="both"/>
      </w:pPr>
      <w:r w:rsidRPr="00587A00">
        <w:t>размеры повышающих коэффициентов к минимальным окладам (должностным окладам), ставкам заработной платы;</w:t>
      </w:r>
    </w:p>
    <w:p w:rsidR="00587A00" w:rsidRPr="00587A00" w:rsidRDefault="00587A00" w:rsidP="00242B8C">
      <w:pPr>
        <w:widowControl w:val="0"/>
        <w:autoSpaceDE w:val="0"/>
        <w:autoSpaceDN w:val="0"/>
        <w:adjustRightInd w:val="0"/>
        <w:ind w:firstLine="708"/>
        <w:jc w:val="both"/>
      </w:pPr>
      <w:r w:rsidRPr="00587A00">
        <w:t>выплаты компенсационного характера в соответствии с перечнем видов выплат компенсационного характера, установленных в главе 5 настоящего П</w:t>
      </w:r>
      <w:r w:rsidR="00242B8C">
        <w:t>римерного п</w:t>
      </w:r>
      <w:r w:rsidRPr="00587A00">
        <w:t xml:space="preserve">оложения; </w:t>
      </w:r>
    </w:p>
    <w:p w:rsidR="00587A00" w:rsidRPr="00587A00" w:rsidRDefault="00587A00" w:rsidP="00242B8C">
      <w:pPr>
        <w:widowControl w:val="0"/>
        <w:autoSpaceDE w:val="0"/>
        <w:autoSpaceDN w:val="0"/>
        <w:adjustRightInd w:val="0"/>
        <w:ind w:firstLine="708"/>
        <w:jc w:val="both"/>
      </w:pPr>
      <w:r w:rsidRPr="00587A00">
        <w:lastRenderedPageBreak/>
        <w:t>выплаты стимулирующего характера в соответствии с перечнем видов выплат стимулиру</w:t>
      </w:r>
      <w:r w:rsidR="0066480E">
        <w:t xml:space="preserve">ющего характера, установленных </w:t>
      </w:r>
      <w:r w:rsidRPr="00587A00">
        <w:t xml:space="preserve">в главе 6 настоящего </w:t>
      </w:r>
      <w:r w:rsidR="00242B8C">
        <w:t>Примерного п</w:t>
      </w:r>
      <w:r w:rsidRPr="00587A00">
        <w:t>оложения.</w:t>
      </w:r>
    </w:p>
    <w:p w:rsidR="00587A00" w:rsidRPr="00587A00" w:rsidRDefault="00587A00" w:rsidP="00587A00">
      <w:pPr>
        <w:autoSpaceDE w:val="0"/>
        <w:autoSpaceDN w:val="0"/>
        <w:adjustRightInd w:val="0"/>
        <w:jc w:val="both"/>
        <w:rPr>
          <w:rFonts w:cs="Arial"/>
        </w:rPr>
      </w:pPr>
      <w:r w:rsidRPr="00587A00">
        <w:rPr>
          <w:rFonts w:cs="Arial"/>
        </w:rPr>
        <w:tab/>
        <w:t xml:space="preserve">18. Образовательное учреждение в </w:t>
      </w:r>
      <w:proofErr w:type="gramStart"/>
      <w:r w:rsidRPr="00587A00">
        <w:rPr>
          <w:rFonts w:cs="Arial"/>
        </w:rPr>
        <w:t>пределах, имеющихся у него средств на оплату труда самостоятельно определяет</w:t>
      </w:r>
      <w:proofErr w:type="gramEnd"/>
      <w:r w:rsidRPr="00587A00">
        <w:rPr>
          <w:rFonts w:cs="Arial"/>
        </w:rPr>
        <w:t xml:space="preserve"> размеры  окладов (должностных окладов), ставок заработной платы, а также размеры стимулирующих и иных выплат без ограничения их максимальными размерами в соответствии с настоящим</w:t>
      </w:r>
      <w:r w:rsidR="00242B8C">
        <w:rPr>
          <w:rFonts w:cs="Arial"/>
        </w:rPr>
        <w:t xml:space="preserve"> Примерным</w:t>
      </w:r>
      <w:r w:rsidRPr="00587A00">
        <w:rPr>
          <w:rFonts w:cs="Arial"/>
        </w:rPr>
        <w:t xml:space="preserve"> </w:t>
      </w:r>
      <w:r w:rsidR="00242B8C">
        <w:rPr>
          <w:rFonts w:cs="Arial"/>
        </w:rPr>
        <w:t>п</w:t>
      </w:r>
      <w:r w:rsidRPr="00587A00">
        <w:rPr>
          <w:rFonts w:cs="Arial"/>
        </w:rPr>
        <w:t xml:space="preserve">оложением. </w:t>
      </w:r>
    </w:p>
    <w:p w:rsidR="00587A00" w:rsidRPr="00587A00" w:rsidRDefault="0066480E" w:rsidP="00242B8C">
      <w:pPr>
        <w:widowControl w:val="0"/>
        <w:autoSpaceDE w:val="0"/>
        <w:autoSpaceDN w:val="0"/>
        <w:adjustRightInd w:val="0"/>
        <w:ind w:firstLine="708"/>
        <w:jc w:val="both"/>
      </w:pPr>
      <w:r>
        <w:t xml:space="preserve">19. </w:t>
      </w:r>
      <w:proofErr w:type="gramStart"/>
      <w:r>
        <w:t xml:space="preserve">Размеры </w:t>
      </w:r>
      <w:r w:rsidR="00587A00" w:rsidRPr="00587A00">
        <w:t>окладов (должностных окладов), ставок заработной платы работников образовательных учреждений устанавливаются на основе отнесения должностей к соответствующим профессиональным квалификационным группам, утвержденным приказом Министерства здравоохранения и социального развития Росси</w:t>
      </w:r>
      <w:r w:rsidR="00242B8C">
        <w:t>йской Федерации от 05.05.2008 № 216</w:t>
      </w:r>
      <w:r w:rsidR="00587A00" w:rsidRPr="00587A00">
        <w:t xml:space="preserve">н «Об утверждении профессиональных квалификационных групп должностей работников образования» и минимальных размеров должностных окладов работников по соответствующим профессиональным квалификационным группам. </w:t>
      </w:r>
      <w:proofErr w:type="gramEnd"/>
    </w:p>
    <w:p w:rsidR="00587A00" w:rsidRPr="00587A00" w:rsidRDefault="00587A00" w:rsidP="00242B8C">
      <w:pPr>
        <w:widowControl w:val="0"/>
        <w:autoSpaceDE w:val="0"/>
        <w:autoSpaceDN w:val="0"/>
        <w:adjustRightInd w:val="0"/>
        <w:ind w:firstLine="708"/>
        <w:jc w:val="both"/>
      </w:pPr>
      <w:r w:rsidRPr="00587A00">
        <w:t xml:space="preserve">20. Минимальный размер  оклада (должностного оклада), ставки заработной платы работника устанавливается по профессиональным квалификационным группам в соответствии с занимаемой должностью,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w:t>
      </w:r>
    </w:p>
    <w:p w:rsidR="00587A00" w:rsidRPr="00587A00" w:rsidRDefault="00587A00" w:rsidP="00242B8C">
      <w:pPr>
        <w:widowControl w:val="0"/>
        <w:autoSpaceDE w:val="0"/>
        <w:autoSpaceDN w:val="0"/>
        <w:adjustRightInd w:val="0"/>
        <w:ind w:firstLine="708"/>
        <w:jc w:val="both"/>
      </w:pPr>
      <w:r w:rsidRPr="00587A00">
        <w:t xml:space="preserve">21. </w:t>
      </w:r>
      <w:bookmarkStart w:id="14" w:name="sub_15"/>
      <w:r w:rsidRPr="00587A00">
        <w:t>Минимальный ра</w:t>
      </w:r>
      <w:r w:rsidR="0066480E">
        <w:t xml:space="preserve">змер </w:t>
      </w:r>
      <w:r w:rsidRPr="00587A00">
        <w:t>оклада (должностного оклада), ставки заработной платы повышается на 25 процентов работникам  образовательных  учрежде</w:t>
      </w:r>
      <w:r w:rsidR="0066480E">
        <w:t>ний, имеющих высшее или среднее</w:t>
      </w:r>
      <w:r w:rsidRPr="00587A00">
        <w:t xml:space="preserve"> профессиональное образование по занимаемой должности, за работу  в образовательных учреждениях, расположенных в сельской местности и рабочих поселках (поселках городского типа). Указанное повышение образует  новые минимальные размеры    окладов (должностных окл</w:t>
      </w:r>
      <w:r w:rsidR="0066480E">
        <w:t xml:space="preserve">адов), ставок заработной платы и учитывается </w:t>
      </w:r>
      <w:r w:rsidRPr="00587A00">
        <w:t xml:space="preserve">при начислении компенсационных, стимулирующих и </w:t>
      </w:r>
      <w:r w:rsidR="0066480E">
        <w:t>иных выплат, устанавливаемых</w:t>
      </w:r>
      <w:r w:rsidRPr="00587A00">
        <w:t xml:space="preserve"> в процентах к  должностному окладу, ставке заработной платы. </w:t>
      </w:r>
    </w:p>
    <w:p w:rsidR="00587A00" w:rsidRPr="00587A00" w:rsidRDefault="00587A00" w:rsidP="00242B8C">
      <w:pPr>
        <w:widowControl w:val="0"/>
        <w:autoSpaceDE w:val="0"/>
        <w:autoSpaceDN w:val="0"/>
        <w:adjustRightInd w:val="0"/>
        <w:ind w:firstLine="708"/>
        <w:jc w:val="both"/>
      </w:pPr>
      <w:r w:rsidRPr="00587A00">
        <w:t>22. Размер выплат по повышающему коэффициенту к окладу (должностному окладу), ставке заработной платы определяется путем умножения размера оклада, ставки заработной платы работника на повышающий коэффициент.</w:t>
      </w:r>
    </w:p>
    <w:p w:rsidR="00587A00" w:rsidRPr="00587A00" w:rsidRDefault="00587A00" w:rsidP="00587A00">
      <w:pPr>
        <w:jc w:val="both"/>
        <w:rPr>
          <w:color w:val="000000"/>
        </w:rPr>
      </w:pPr>
      <w:r w:rsidRPr="00587A00">
        <w:t xml:space="preserve">         </w:t>
      </w:r>
      <w:r w:rsidR="00242B8C">
        <w:tab/>
      </w:r>
      <w:r w:rsidRPr="00587A00">
        <w:t xml:space="preserve">23. Повышающие коэффициенты к </w:t>
      </w:r>
      <w:r w:rsidRPr="00587A00">
        <w:rPr>
          <w:color w:val="000000"/>
        </w:rPr>
        <w:t xml:space="preserve">минимальному окладу (должностному  окладу), ставке заработной платы по </w:t>
      </w:r>
      <w:r w:rsidRPr="00587A00">
        <w:t>профессиональным квалификационным группам</w:t>
      </w:r>
      <w:r w:rsidRPr="00587A00">
        <w:rPr>
          <w:color w:val="000000"/>
        </w:rPr>
        <w:t xml:space="preserve"> подразделяются </w:t>
      </w:r>
      <w:proofErr w:type="gramStart"/>
      <w:r w:rsidRPr="00587A00">
        <w:rPr>
          <w:color w:val="000000"/>
        </w:rPr>
        <w:t>на</w:t>
      </w:r>
      <w:proofErr w:type="gramEnd"/>
      <w:r w:rsidRPr="00587A00">
        <w:rPr>
          <w:color w:val="000000"/>
        </w:rPr>
        <w:t>:</w:t>
      </w:r>
    </w:p>
    <w:p w:rsidR="00587A00" w:rsidRPr="00587A00" w:rsidRDefault="00587A00" w:rsidP="00242B8C">
      <w:pPr>
        <w:widowControl w:val="0"/>
        <w:autoSpaceDE w:val="0"/>
        <w:autoSpaceDN w:val="0"/>
        <w:adjustRightInd w:val="0"/>
        <w:ind w:firstLine="708"/>
        <w:jc w:val="both"/>
      </w:pPr>
      <w:r w:rsidRPr="00587A00">
        <w:t>повышающий коэффициент за квалификационную категорию;</w:t>
      </w:r>
    </w:p>
    <w:p w:rsidR="00587A00" w:rsidRPr="00587A00" w:rsidRDefault="00587A00" w:rsidP="00242B8C">
      <w:pPr>
        <w:widowControl w:val="0"/>
        <w:autoSpaceDE w:val="0"/>
        <w:autoSpaceDN w:val="0"/>
        <w:adjustRightInd w:val="0"/>
        <w:ind w:firstLine="708"/>
        <w:jc w:val="both"/>
      </w:pPr>
      <w:r w:rsidRPr="00587A00">
        <w:t>повышающий коэффициент за ученую степень кандидата (доктора наук) или почетное звание;</w:t>
      </w:r>
    </w:p>
    <w:p w:rsidR="00587A00" w:rsidRPr="00587A00" w:rsidRDefault="00587A00" w:rsidP="00242B8C">
      <w:pPr>
        <w:widowControl w:val="0"/>
        <w:autoSpaceDE w:val="0"/>
        <w:autoSpaceDN w:val="0"/>
        <w:adjustRightInd w:val="0"/>
        <w:ind w:firstLine="708"/>
        <w:jc w:val="both"/>
      </w:pPr>
      <w:r w:rsidRPr="00587A00">
        <w:t>повышающий коэффициент за выполнение важных (особо важных) и ответственных (особо ответственных) работ;</w:t>
      </w:r>
    </w:p>
    <w:p w:rsidR="00587A00" w:rsidRPr="00587A00" w:rsidRDefault="00587A00" w:rsidP="00242B8C">
      <w:pPr>
        <w:widowControl w:val="0"/>
        <w:autoSpaceDE w:val="0"/>
        <w:autoSpaceDN w:val="0"/>
        <w:adjustRightInd w:val="0"/>
        <w:ind w:firstLine="708"/>
        <w:jc w:val="both"/>
      </w:pPr>
      <w:r w:rsidRPr="00587A00">
        <w:t>персональный повышающий коэффициент.</w:t>
      </w:r>
    </w:p>
    <w:p w:rsidR="00587A00" w:rsidRPr="00587A00" w:rsidRDefault="00587A00" w:rsidP="00242B8C">
      <w:pPr>
        <w:widowControl w:val="0"/>
        <w:autoSpaceDE w:val="0"/>
        <w:autoSpaceDN w:val="0"/>
        <w:adjustRightInd w:val="0"/>
        <w:ind w:firstLine="708"/>
        <w:jc w:val="both"/>
      </w:pPr>
      <w:r w:rsidRPr="00587A00">
        <w:t>24. Применение повышающих коэффициентов к окладам (должностным окладам), ставкам заработной платы образует новые оклады (должностные оклады) и учитывается при начислении стимулирующих и компенсационных выплат, которые устанавливаются в процентах к окладу (должностному окладу), ставке заработной платы, в пределах фонда оплаты труда организации, утвержденного на соответствующий финансовый год.</w:t>
      </w:r>
    </w:p>
    <w:p w:rsidR="00587A00" w:rsidRPr="00587A00" w:rsidRDefault="00587A00" w:rsidP="00242B8C">
      <w:pPr>
        <w:widowControl w:val="0"/>
        <w:autoSpaceDE w:val="0"/>
        <w:autoSpaceDN w:val="0"/>
        <w:adjustRightInd w:val="0"/>
        <w:ind w:firstLine="708"/>
        <w:jc w:val="both"/>
      </w:pPr>
      <w:r w:rsidRPr="00587A00">
        <w:t>25. Персональные повышающие коэффициенты устанавливаются с учетом уровня профессиональной подготовки работников, сложности, важности выполняемой работы, степени самостоятельности и ответственности при выполнении поставленных задач и других факторов, предусмотренных в локальном акте образовательного учреждения.</w:t>
      </w:r>
    </w:p>
    <w:bookmarkEnd w:id="14"/>
    <w:p w:rsidR="00587A00" w:rsidRPr="00587A00" w:rsidRDefault="00587A00" w:rsidP="00242B8C">
      <w:pPr>
        <w:widowControl w:val="0"/>
        <w:autoSpaceDE w:val="0"/>
        <w:autoSpaceDN w:val="0"/>
        <w:adjustRightInd w:val="0"/>
        <w:ind w:firstLine="708"/>
        <w:jc w:val="both"/>
        <w:rPr>
          <w:color w:val="FF0000"/>
        </w:rPr>
      </w:pPr>
      <w:r w:rsidRPr="00587A00">
        <w:t>Решение о введении персональных повышающих коэффициентов принимается руководителем образовательного учреждения в отношении конкретного работника, по согласованию с коллегиальным органом управления  образовательного учреждения.</w:t>
      </w:r>
    </w:p>
    <w:p w:rsidR="00587A00" w:rsidRDefault="00587A00" w:rsidP="00242B8C">
      <w:pPr>
        <w:widowControl w:val="0"/>
        <w:autoSpaceDE w:val="0"/>
        <w:autoSpaceDN w:val="0"/>
        <w:adjustRightInd w:val="0"/>
        <w:ind w:firstLine="708"/>
        <w:jc w:val="both"/>
      </w:pPr>
      <w:bookmarkStart w:id="15" w:name="sub_17"/>
      <w:r w:rsidRPr="00587A00">
        <w:t>26. Оплата труда работников,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242B8C" w:rsidRPr="00587A00" w:rsidRDefault="00242B8C" w:rsidP="00242B8C">
      <w:pPr>
        <w:widowControl w:val="0"/>
        <w:autoSpaceDE w:val="0"/>
        <w:autoSpaceDN w:val="0"/>
        <w:adjustRightInd w:val="0"/>
        <w:ind w:firstLine="708"/>
        <w:jc w:val="both"/>
      </w:pPr>
    </w:p>
    <w:bookmarkEnd w:id="15"/>
    <w:p w:rsidR="00587A00" w:rsidRPr="00587A00" w:rsidRDefault="00587A00" w:rsidP="00242B8C">
      <w:pPr>
        <w:widowControl w:val="0"/>
        <w:autoSpaceDE w:val="0"/>
        <w:autoSpaceDN w:val="0"/>
        <w:adjustRightInd w:val="0"/>
        <w:ind w:firstLine="708"/>
        <w:jc w:val="both"/>
      </w:pPr>
      <w:r w:rsidRPr="00587A00">
        <w:lastRenderedPageBreak/>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587A00" w:rsidRPr="00587A00" w:rsidRDefault="00587A00" w:rsidP="00242B8C">
      <w:pPr>
        <w:widowControl w:val="0"/>
        <w:autoSpaceDE w:val="0"/>
        <w:autoSpaceDN w:val="0"/>
        <w:adjustRightInd w:val="0"/>
        <w:ind w:firstLine="708"/>
        <w:jc w:val="both"/>
      </w:pPr>
      <w:bookmarkStart w:id="16" w:name="sub_18"/>
      <w:r w:rsidRPr="00587A00">
        <w:t>27.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bookmarkEnd w:id="16"/>
    <w:p w:rsidR="00587A00" w:rsidRPr="00587A00" w:rsidRDefault="0066480E" w:rsidP="00242B8C">
      <w:pPr>
        <w:widowControl w:val="0"/>
        <w:autoSpaceDE w:val="0"/>
        <w:autoSpaceDN w:val="0"/>
        <w:adjustRightInd w:val="0"/>
        <w:ind w:firstLine="708"/>
        <w:jc w:val="both"/>
      </w:pPr>
      <w:r>
        <w:t xml:space="preserve">28. </w:t>
      </w:r>
      <w:proofErr w:type="gramStart"/>
      <w:r>
        <w:t xml:space="preserve">Размеры персональных </w:t>
      </w:r>
      <w:r w:rsidR="00587A00" w:rsidRPr="00587A00">
        <w:t>повышающих коэффициентов (в соответствии с настоящим Примерным положением) устанавливаются локальным актом образовательного учреждения, принятым руководителем образовательного учреждения с учетом мнения  коллегиального органа  управления образовательным учреждением, в пределах бюджетных ассигнований на оплату труда работников образовательного учреждения.</w:t>
      </w:r>
      <w:proofErr w:type="gramEnd"/>
    </w:p>
    <w:p w:rsidR="00587A00" w:rsidRPr="00953808" w:rsidRDefault="00587A00" w:rsidP="00587A00">
      <w:pPr>
        <w:widowControl w:val="0"/>
        <w:autoSpaceDE w:val="0"/>
        <w:autoSpaceDN w:val="0"/>
        <w:adjustRightInd w:val="0"/>
        <w:jc w:val="center"/>
        <w:rPr>
          <w:b/>
          <w:sz w:val="16"/>
          <w:szCs w:val="16"/>
        </w:rPr>
      </w:pPr>
      <w:bookmarkStart w:id="17" w:name="sub_1201"/>
    </w:p>
    <w:p w:rsidR="00587A00" w:rsidRPr="00587A00" w:rsidRDefault="00587A00" w:rsidP="00953808">
      <w:pPr>
        <w:widowControl w:val="0"/>
        <w:autoSpaceDE w:val="0"/>
        <w:autoSpaceDN w:val="0"/>
        <w:adjustRightInd w:val="0"/>
        <w:ind w:firstLine="708"/>
        <w:rPr>
          <w:b/>
        </w:rPr>
      </w:pPr>
      <w:r w:rsidRPr="00587A00">
        <w:rPr>
          <w:b/>
        </w:rPr>
        <w:t>Порядок определения оплаты труда учебно-вспомогательного персонала</w:t>
      </w:r>
    </w:p>
    <w:bookmarkEnd w:id="17"/>
    <w:p w:rsidR="00587A00" w:rsidRPr="00953808" w:rsidRDefault="00587A00" w:rsidP="00587A00">
      <w:pPr>
        <w:widowControl w:val="0"/>
        <w:autoSpaceDE w:val="0"/>
        <w:autoSpaceDN w:val="0"/>
        <w:adjustRightInd w:val="0"/>
        <w:jc w:val="center"/>
        <w:rPr>
          <w:sz w:val="16"/>
          <w:szCs w:val="16"/>
        </w:rPr>
      </w:pPr>
    </w:p>
    <w:p w:rsidR="00587A00" w:rsidRPr="00587A00" w:rsidRDefault="0066480E" w:rsidP="00953808">
      <w:pPr>
        <w:widowControl w:val="0"/>
        <w:autoSpaceDE w:val="0"/>
        <w:autoSpaceDN w:val="0"/>
        <w:adjustRightInd w:val="0"/>
        <w:ind w:firstLine="708"/>
        <w:jc w:val="both"/>
      </w:pPr>
      <w:r>
        <w:t xml:space="preserve">29. </w:t>
      </w:r>
      <w:proofErr w:type="gramStart"/>
      <w:r>
        <w:t>Размеры</w:t>
      </w:r>
      <w:r w:rsidR="00587A00" w:rsidRPr="00587A00">
        <w:t xml:space="preserve"> должностных окладов работников образовательных учреждений, занимающих должности служащих, специалистов, учебно-вспомогательного персонала, устанавливаются на основе отнесения занимаемых ими должностей к профессиональным квалификационным группам в соответствии </w:t>
      </w:r>
      <w:r w:rsidR="00953808">
        <w:t>с приказа</w:t>
      </w:r>
      <w:r w:rsidR="00587A00" w:rsidRPr="00587A00">
        <w:t>м</w:t>
      </w:r>
      <w:r w:rsidR="00953808">
        <w:t>и</w:t>
      </w:r>
      <w:r w:rsidR="00587A00" w:rsidRPr="00587A00">
        <w:t xml:space="preserve"> Министерства здравоохранения и социального развития Россий</w:t>
      </w:r>
      <w:r>
        <w:t xml:space="preserve">ской Федерации </w:t>
      </w:r>
      <w:r w:rsidR="00953808">
        <w:t xml:space="preserve">от 29.05.2008 </w:t>
      </w:r>
      <w:r w:rsidR="00587A00" w:rsidRPr="00587A00">
        <w:t xml:space="preserve">№ 247н «Об утверждении профессиональных квалификационных групп общеотраслевых должностей руководителей, специалистов и служащих», </w:t>
      </w:r>
      <w:r w:rsidR="00953808">
        <w:t>от 05.05.2008 № 216н</w:t>
      </w:r>
      <w:r w:rsidR="00587A00" w:rsidRPr="00587A00">
        <w:t xml:space="preserve"> «Об утверждении профессиональных  квалификационных групп долж</w:t>
      </w:r>
      <w:r>
        <w:t>ностей работников образования»,</w:t>
      </w:r>
      <w:r w:rsidR="00587A00" w:rsidRPr="00587A00">
        <w:t xml:space="preserve"> </w:t>
      </w:r>
      <w:r w:rsidR="00953808">
        <w:t>от</w:t>
      </w:r>
      <w:proofErr w:type="gramEnd"/>
      <w:r w:rsidR="00953808">
        <w:t xml:space="preserve"> 31.08.2007</w:t>
      </w:r>
      <w:r w:rsidR="00587A00" w:rsidRPr="00587A00">
        <w:t xml:space="preserve"> № 570 «Об утверждении профессиональных квалификационных групп должностей работников культуры, искусства и кинематографии»,</w:t>
      </w:r>
      <w:r w:rsidR="00587A00" w:rsidRPr="00587A00">
        <w:rPr>
          <w:bCs/>
        </w:rPr>
        <w:t xml:space="preserve"> </w:t>
      </w:r>
      <w:r w:rsidR="00953808">
        <w:rPr>
          <w:bCs/>
        </w:rPr>
        <w:t>от 27.02.2012</w:t>
      </w:r>
      <w:r w:rsidR="00587A00" w:rsidRPr="00587A00">
        <w:rPr>
          <w:bCs/>
        </w:rPr>
        <w:t xml:space="preserve"> № 165н «Об утверждении професси</w:t>
      </w:r>
      <w:r w:rsidR="00953808">
        <w:rPr>
          <w:bCs/>
        </w:rPr>
        <w:t>ональных квалификационных групп</w:t>
      </w:r>
      <w:r w:rsidR="00587A00" w:rsidRPr="00587A00">
        <w:rPr>
          <w:bCs/>
        </w:rPr>
        <w:t xml:space="preserve"> должностей работников физической культуры и спорта».                     </w:t>
      </w:r>
    </w:p>
    <w:p w:rsidR="00587A00" w:rsidRPr="00587A00" w:rsidRDefault="00587A00" w:rsidP="00953808">
      <w:pPr>
        <w:widowControl w:val="0"/>
        <w:autoSpaceDE w:val="0"/>
        <w:autoSpaceDN w:val="0"/>
        <w:adjustRightInd w:val="0"/>
        <w:ind w:firstLine="708"/>
        <w:jc w:val="both"/>
      </w:pPr>
      <w:r w:rsidRPr="00587A00">
        <w:t>30. Минимальные размеры должностных окладов по профессиональным квалификационным группам должностей работников  занимающих должности служащих, специалистов,  учебно-вспомогательного персонала устанавливаются согласно приложению № 1  к настоящему Примерному  положению.</w:t>
      </w:r>
    </w:p>
    <w:p w:rsidR="00587A00" w:rsidRPr="00587A00" w:rsidRDefault="00587A00" w:rsidP="00953808">
      <w:pPr>
        <w:widowControl w:val="0"/>
        <w:autoSpaceDE w:val="0"/>
        <w:autoSpaceDN w:val="0"/>
        <w:adjustRightInd w:val="0"/>
        <w:ind w:firstLine="708"/>
        <w:jc w:val="both"/>
      </w:pPr>
      <w:bookmarkStart w:id="18" w:name="sub_22"/>
      <w:r w:rsidRPr="00587A00">
        <w:t>31. Работникам образовательного учреждения из числа учебно-вспомогательного персонала устанавливаются персональные повышающие коэффициенты к минимальным размерам должностных окладов.</w:t>
      </w:r>
    </w:p>
    <w:bookmarkEnd w:id="18"/>
    <w:p w:rsidR="00587A00" w:rsidRPr="00587A00" w:rsidRDefault="00587A00" w:rsidP="00953808">
      <w:pPr>
        <w:widowControl w:val="0"/>
        <w:autoSpaceDE w:val="0"/>
        <w:autoSpaceDN w:val="0"/>
        <w:adjustRightInd w:val="0"/>
        <w:ind w:firstLine="708"/>
        <w:jc w:val="both"/>
      </w:pPr>
      <w:r w:rsidRPr="00587A00">
        <w:t xml:space="preserve">32. Применение персональных повышающих коэффициентов к минимальным размерам должностных окладов для служащих, специалистов, учебно-вспомогательного персонала предусматривается в локальном акте образовательного учреждения. Размер персонального повышающего коэффициента </w:t>
      </w:r>
      <w:r w:rsidR="00953808">
        <w:t>–</w:t>
      </w:r>
      <w:r w:rsidRPr="00587A00">
        <w:t xml:space="preserve"> до 2,0.</w:t>
      </w:r>
    </w:p>
    <w:p w:rsidR="00587A00" w:rsidRPr="00587A00" w:rsidRDefault="00587A00" w:rsidP="00587A00">
      <w:pPr>
        <w:widowControl w:val="0"/>
        <w:autoSpaceDE w:val="0"/>
        <w:autoSpaceDN w:val="0"/>
        <w:adjustRightInd w:val="0"/>
        <w:jc w:val="both"/>
        <w:rPr>
          <w:color w:val="FF0000"/>
        </w:rPr>
      </w:pPr>
      <w:r w:rsidRPr="00587A00">
        <w:t>Решение о введении персональных повышающих коэффициентов принимается руководителем образовательн</w:t>
      </w:r>
      <w:r w:rsidR="0066480E">
        <w:t>ого учреждения с учетом мнения</w:t>
      </w:r>
      <w:r w:rsidRPr="00587A00">
        <w:t xml:space="preserve"> ко</w:t>
      </w:r>
      <w:r w:rsidR="0066480E">
        <w:t xml:space="preserve">ллегиального органа управления </w:t>
      </w:r>
      <w:r w:rsidRPr="00587A00">
        <w:t>образовательного учреждения.</w:t>
      </w:r>
    </w:p>
    <w:p w:rsidR="00587A00" w:rsidRPr="00587A00" w:rsidRDefault="00587A00" w:rsidP="00953808">
      <w:pPr>
        <w:widowControl w:val="0"/>
        <w:autoSpaceDE w:val="0"/>
        <w:autoSpaceDN w:val="0"/>
        <w:adjustRightInd w:val="0"/>
        <w:ind w:firstLine="708"/>
        <w:jc w:val="both"/>
      </w:pPr>
      <w:bookmarkStart w:id="19" w:name="sub_25"/>
      <w:r w:rsidRPr="00587A00">
        <w:t>33. С учет</w:t>
      </w:r>
      <w:r w:rsidR="0066480E">
        <w:t xml:space="preserve">ом условий и результатов труда </w:t>
      </w:r>
      <w:r w:rsidRPr="00587A00">
        <w:t>учебно-вспомогательному персоналу устанавливаются выплаты компенсационного и стимулирующего характера, предусмотренные главами 5 и 6 настоящего Примерного положения</w:t>
      </w:r>
      <w:bookmarkStart w:id="20" w:name="sub_26"/>
      <w:bookmarkEnd w:id="19"/>
      <w:r w:rsidRPr="00587A00">
        <w:t>.</w:t>
      </w:r>
    </w:p>
    <w:bookmarkEnd w:id="20"/>
    <w:p w:rsidR="00587A00" w:rsidRPr="00953808" w:rsidRDefault="00587A00" w:rsidP="00587A00">
      <w:pPr>
        <w:widowControl w:val="0"/>
        <w:autoSpaceDE w:val="0"/>
        <w:autoSpaceDN w:val="0"/>
        <w:adjustRightInd w:val="0"/>
        <w:jc w:val="center"/>
        <w:rPr>
          <w:b/>
          <w:sz w:val="16"/>
          <w:szCs w:val="16"/>
        </w:rPr>
      </w:pPr>
    </w:p>
    <w:p w:rsidR="00587A00" w:rsidRPr="00587A00" w:rsidRDefault="00587A00" w:rsidP="00953808">
      <w:pPr>
        <w:widowControl w:val="0"/>
        <w:autoSpaceDE w:val="0"/>
        <w:autoSpaceDN w:val="0"/>
        <w:adjustRightInd w:val="0"/>
        <w:ind w:firstLine="708"/>
        <w:rPr>
          <w:b/>
        </w:rPr>
      </w:pPr>
      <w:r w:rsidRPr="00587A00">
        <w:rPr>
          <w:b/>
        </w:rPr>
        <w:t>Порядок определения оплаты труда педагогических работников</w:t>
      </w:r>
    </w:p>
    <w:p w:rsidR="00587A00" w:rsidRPr="00953808" w:rsidRDefault="00587A00" w:rsidP="00587A00">
      <w:pPr>
        <w:widowControl w:val="0"/>
        <w:autoSpaceDE w:val="0"/>
        <w:autoSpaceDN w:val="0"/>
        <w:adjustRightInd w:val="0"/>
        <w:jc w:val="center"/>
        <w:rPr>
          <w:sz w:val="16"/>
          <w:szCs w:val="16"/>
        </w:rPr>
      </w:pPr>
    </w:p>
    <w:p w:rsidR="00587A00" w:rsidRPr="00587A00" w:rsidRDefault="00587A00" w:rsidP="00953808">
      <w:pPr>
        <w:widowControl w:val="0"/>
        <w:autoSpaceDE w:val="0"/>
        <w:autoSpaceDN w:val="0"/>
        <w:adjustRightInd w:val="0"/>
        <w:ind w:firstLine="708"/>
        <w:jc w:val="both"/>
      </w:pPr>
      <w:bookmarkStart w:id="21" w:name="sub_27"/>
      <w:r w:rsidRPr="00587A00">
        <w:t xml:space="preserve">34. Размеры должностных окладов, ставок заработной платы  работников образовательных учреждений, занимающих должности педагогических работников (далее </w:t>
      </w:r>
      <w:r w:rsidR="00953808">
        <w:t>–</w:t>
      </w:r>
      <w:r w:rsidRPr="00587A00">
        <w:t xml:space="preserve"> педагогические работники),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w:t>
      </w:r>
    </w:p>
    <w:bookmarkEnd w:id="21"/>
    <w:p w:rsidR="00587A00" w:rsidRPr="00587A00" w:rsidRDefault="00587A00" w:rsidP="00953808">
      <w:pPr>
        <w:widowControl w:val="0"/>
        <w:autoSpaceDE w:val="0"/>
        <w:autoSpaceDN w:val="0"/>
        <w:adjustRightInd w:val="0"/>
        <w:ind w:firstLine="708"/>
        <w:jc w:val="both"/>
      </w:pPr>
      <w:r w:rsidRPr="00587A00">
        <w:t>Группа должностей педагогических работников определяются в соответствии с приказом Министерства здравоохранения и социального развития Россий</w:t>
      </w:r>
      <w:r w:rsidR="00953808">
        <w:t>ской Федерации  от 05.05.2008</w:t>
      </w:r>
      <w:r w:rsidRPr="00587A00">
        <w:t xml:space="preserve"> № 216н «Об утверждении профессиональных квалификационных групп должностей работников образования».</w:t>
      </w:r>
    </w:p>
    <w:p w:rsidR="00587A00" w:rsidRPr="00587A00" w:rsidRDefault="00587A00" w:rsidP="00953808">
      <w:pPr>
        <w:widowControl w:val="0"/>
        <w:autoSpaceDE w:val="0"/>
        <w:autoSpaceDN w:val="0"/>
        <w:adjustRightInd w:val="0"/>
        <w:ind w:firstLine="708"/>
        <w:jc w:val="both"/>
      </w:pPr>
      <w:r w:rsidRPr="00587A00">
        <w:lastRenderedPageBreak/>
        <w:t xml:space="preserve">35. Минимальные размеры должностных окладов, ставок заработной платы  педагогических работников по профессиональным квалификационным группам </w:t>
      </w:r>
      <w:r w:rsidRPr="00587A00">
        <w:rPr>
          <w:color w:val="000000"/>
        </w:rPr>
        <w:t>устан</w:t>
      </w:r>
      <w:r w:rsidR="0066480E">
        <w:rPr>
          <w:color w:val="000000"/>
        </w:rPr>
        <w:t xml:space="preserve">авливаются согласно приложению </w:t>
      </w:r>
      <w:r w:rsidRPr="00587A00">
        <w:rPr>
          <w:color w:val="000000"/>
        </w:rPr>
        <w:t>№ 2 к настоящему П</w:t>
      </w:r>
      <w:r w:rsidR="00953808">
        <w:rPr>
          <w:color w:val="000000"/>
        </w:rPr>
        <w:t>римерному п</w:t>
      </w:r>
      <w:r w:rsidRPr="00587A00">
        <w:rPr>
          <w:color w:val="000000"/>
        </w:rPr>
        <w:t>оложению.</w:t>
      </w:r>
    </w:p>
    <w:p w:rsidR="00587A00" w:rsidRPr="00587A00" w:rsidRDefault="00587A00" w:rsidP="00953808">
      <w:pPr>
        <w:widowControl w:val="0"/>
        <w:autoSpaceDE w:val="0"/>
        <w:autoSpaceDN w:val="0"/>
        <w:adjustRightInd w:val="0"/>
        <w:ind w:firstLine="708"/>
        <w:jc w:val="both"/>
      </w:pPr>
      <w:bookmarkStart w:id="22" w:name="sub_28"/>
      <w:r w:rsidRPr="00587A00">
        <w:t>36. Педагогическим работникам устанавливаются следующие повышающие коэффициенты к минимальным размерам должностных окладов,  ставок заработной платы:</w:t>
      </w:r>
    </w:p>
    <w:bookmarkEnd w:id="22"/>
    <w:p w:rsidR="00587A00" w:rsidRPr="00587A00" w:rsidRDefault="00587A00" w:rsidP="00953808">
      <w:pPr>
        <w:widowControl w:val="0"/>
        <w:autoSpaceDE w:val="0"/>
        <w:autoSpaceDN w:val="0"/>
        <w:adjustRightInd w:val="0"/>
        <w:ind w:firstLine="708"/>
        <w:jc w:val="both"/>
      </w:pPr>
      <w:r w:rsidRPr="00587A00">
        <w:t>повышающий коэффициент за квалификационную категорию;</w:t>
      </w:r>
    </w:p>
    <w:p w:rsidR="00587A00" w:rsidRPr="00587A00" w:rsidRDefault="00587A00" w:rsidP="00953808">
      <w:pPr>
        <w:widowControl w:val="0"/>
        <w:autoSpaceDE w:val="0"/>
        <w:autoSpaceDN w:val="0"/>
        <w:adjustRightInd w:val="0"/>
        <w:ind w:firstLine="708"/>
        <w:jc w:val="both"/>
      </w:pPr>
      <w:r w:rsidRPr="00587A00">
        <w:t>повышающий коэффициент за ученую степень кандидата (доктора наук) или почетное звание;</w:t>
      </w:r>
      <w:r w:rsidR="00953808">
        <w:t xml:space="preserve"> </w:t>
      </w:r>
    </w:p>
    <w:p w:rsidR="00587A00" w:rsidRPr="00587A00" w:rsidRDefault="00587A00" w:rsidP="00953808">
      <w:pPr>
        <w:widowControl w:val="0"/>
        <w:autoSpaceDE w:val="0"/>
        <w:autoSpaceDN w:val="0"/>
        <w:adjustRightInd w:val="0"/>
        <w:ind w:firstLine="708"/>
        <w:jc w:val="both"/>
      </w:pPr>
      <w:r w:rsidRPr="00587A00">
        <w:t>персональный повышающий коэффициент.</w:t>
      </w:r>
    </w:p>
    <w:p w:rsidR="00587A00" w:rsidRPr="00587A00" w:rsidRDefault="00587A00" w:rsidP="00953808">
      <w:pPr>
        <w:widowControl w:val="0"/>
        <w:autoSpaceDE w:val="0"/>
        <w:autoSpaceDN w:val="0"/>
        <w:adjustRightInd w:val="0"/>
        <w:ind w:firstLine="708"/>
        <w:jc w:val="both"/>
      </w:pPr>
      <w:r w:rsidRPr="00587A00">
        <w:t>37. Повышающие коэффициенты к минимальным размерам</w:t>
      </w:r>
      <w:r w:rsidR="0066480E">
        <w:t xml:space="preserve"> окладов (должностных окладов),</w:t>
      </w:r>
      <w:r w:rsidRPr="00587A00">
        <w:t xml:space="preserve"> ставок заработной платы за квалификационную категорию устанавливаются педагогическим работникам, прошедшим аттестацию, в следующих размерах: </w:t>
      </w:r>
    </w:p>
    <w:p w:rsidR="00587A00" w:rsidRPr="00587A00" w:rsidRDefault="00587A00" w:rsidP="00953808">
      <w:pPr>
        <w:widowControl w:val="0"/>
        <w:autoSpaceDE w:val="0"/>
        <w:autoSpaceDN w:val="0"/>
        <w:adjustRightInd w:val="0"/>
        <w:ind w:firstLine="708"/>
        <w:jc w:val="both"/>
      </w:pPr>
      <w:r w:rsidRPr="00587A00">
        <w:t>работникам, имеющим вы</w:t>
      </w:r>
      <w:r w:rsidR="0066480E">
        <w:t>сшую квалификационную категорию</w:t>
      </w:r>
      <w:r w:rsidRPr="00587A00">
        <w:t xml:space="preserve"> - 0,25;</w:t>
      </w:r>
    </w:p>
    <w:p w:rsidR="00587A00" w:rsidRPr="00587A00" w:rsidRDefault="00587A00" w:rsidP="00953808">
      <w:pPr>
        <w:widowControl w:val="0"/>
        <w:autoSpaceDE w:val="0"/>
        <w:autoSpaceDN w:val="0"/>
        <w:adjustRightInd w:val="0"/>
        <w:ind w:firstLine="708"/>
        <w:jc w:val="both"/>
      </w:pPr>
      <w:r w:rsidRPr="00587A00">
        <w:t>работникам, имеющи</w:t>
      </w:r>
      <w:r w:rsidR="0066480E">
        <w:t xml:space="preserve">м I квалификационную категорию </w:t>
      </w:r>
      <w:r w:rsidRPr="00587A00">
        <w:t>- 0,2;</w:t>
      </w:r>
    </w:p>
    <w:p w:rsidR="00587A00" w:rsidRPr="00587A00" w:rsidRDefault="00587A00" w:rsidP="00953808">
      <w:pPr>
        <w:widowControl w:val="0"/>
        <w:autoSpaceDE w:val="0"/>
        <w:autoSpaceDN w:val="0"/>
        <w:adjustRightInd w:val="0"/>
        <w:ind w:firstLine="708"/>
        <w:jc w:val="both"/>
      </w:pPr>
      <w:r w:rsidRPr="00587A00">
        <w:t>работникам, имеющи</w:t>
      </w:r>
      <w:r w:rsidR="0066480E">
        <w:t>м II квалификационную категорию</w:t>
      </w:r>
      <w:r w:rsidRPr="00587A00">
        <w:t xml:space="preserve"> - 0,1.</w:t>
      </w:r>
    </w:p>
    <w:p w:rsidR="00587A00" w:rsidRPr="00587A00" w:rsidRDefault="0066480E" w:rsidP="00953808">
      <w:pPr>
        <w:widowControl w:val="0"/>
        <w:autoSpaceDE w:val="0"/>
        <w:autoSpaceDN w:val="0"/>
        <w:adjustRightInd w:val="0"/>
        <w:ind w:firstLine="708"/>
        <w:jc w:val="both"/>
      </w:pPr>
      <w:r>
        <w:t>педагогическим работникам,</w:t>
      </w:r>
      <w:r w:rsidR="00587A00" w:rsidRPr="00587A00">
        <w:t xml:space="preserve"> в отношении которых аттестационной комиссией принято решение о соответ</w:t>
      </w:r>
      <w:r>
        <w:t xml:space="preserve">ствии занимаемой </w:t>
      </w:r>
      <w:r w:rsidR="00953808">
        <w:t xml:space="preserve">должности - </w:t>
      </w:r>
      <w:r w:rsidR="00587A00" w:rsidRPr="00587A00">
        <w:t>0,1</w:t>
      </w:r>
    </w:p>
    <w:p w:rsidR="00587A00" w:rsidRPr="00587A00" w:rsidRDefault="00587A00" w:rsidP="00953808">
      <w:pPr>
        <w:widowControl w:val="0"/>
        <w:autoSpaceDE w:val="0"/>
        <w:autoSpaceDN w:val="0"/>
        <w:adjustRightInd w:val="0"/>
        <w:ind w:firstLine="708"/>
        <w:jc w:val="both"/>
      </w:pPr>
      <w:bookmarkStart w:id="23" w:name="sub_210"/>
      <w:r w:rsidRPr="00587A00">
        <w:t>38. Педагогическим работникам, имеющим ученую степень или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bookmarkEnd w:id="23"/>
    <w:p w:rsidR="00587A00" w:rsidRPr="00587A00" w:rsidRDefault="00587A00" w:rsidP="00587A00">
      <w:pPr>
        <w:widowControl w:val="0"/>
        <w:autoSpaceDE w:val="0"/>
        <w:autoSpaceDN w:val="0"/>
        <w:adjustRightInd w:val="0"/>
        <w:jc w:val="both"/>
      </w:pPr>
      <w:r w:rsidRPr="00587A00">
        <w:t xml:space="preserve"> </w:t>
      </w:r>
      <w:r w:rsidR="00953808">
        <w:tab/>
      </w:r>
      <w:r w:rsidRPr="00587A00">
        <w:t>за ученую степень кандидата наук или почетное звание, название которых н</w:t>
      </w:r>
      <w:r w:rsidR="00953808">
        <w:t>ачинается со слов «Заслуженный»</w:t>
      </w:r>
      <w:r w:rsidRPr="00587A00">
        <w:t xml:space="preserve"> - в размере 0,2;</w:t>
      </w:r>
    </w:p>
    <w:p w:rsidR="00587A00" w:rsidRPr="00587A00" w:rsidRDefault="00587A00" w:rsidP="00953808">
      <w:pPr>
        <w:widowControl w:val="0"/>
        <w:autoSpaceDE w:val="0"/>
        <w:autoSpaceDN w:val="0"/>
        <w:adjustRightInd w:val="0"/>
        <w:ind w:firstLine="708"/>
        <w:jc w:val="both"/>
      </w:pPr>
      <w:r w:rsidRPr="00587A00">
        <w:t>за ученую степень доктора наук или почетное звание, название которых начинается со слов «Народ</w:t>
      </w:r>
      <w:r w:rsidR="00953808">
        <w:t>ный»</w:t>
      </w:r>
      <w:r w:rsidR="0066480E">
        <w:t xml:space="preserve"> </w:t>
      </w:r>
      <w:r w:rsidRPr="00587A00">
        <w:t>- в размере 0,5.</w:t>
      </w:r>
    </w:p>
    <w:p w:rsidR="00587A00" w:rsidRPr="00587A00" w:rsidRDefault="00587A00" w:rsidP="00953808">
      <w:pPr>
        <w:widowControl w:val="0"/>
        <w:autoSpaceDE w:val="0"/>
        <w:autoSpaceDN w:val="0"/>
        <w:adjustRightInd w:val="0"/>
        <w:ind w:firstLine="708"/>
        <w:jc w:val="both"/>
      </w:pPr>
      <w:r w:rsidRPr="00587A00">
        <w:t>При работе на условиях неполного рабочего времени выплаты за наличие ученой степени, почетных званий работнику пропорционально уменьшаются.</w:t>
      </w:r>
      <w:r w:rsidR="00953808">
        <w:t xml:space="preserve"> </w:t>
      </w:r>
    </w:p>
    <w:p w:rsidR="00587A00" w:rsidRPr="00587A00" w:rsidRDefault="00587A00" w:rsidP="00953808">
      <w:pPr>
        <w:widowControl w:val="0"/>
        <w:autoSpaceDE w:val="0"/>
        <w:autoSpaceDN w:val="0"/>
        <w:adjustRightInd w:val="0"/>
        <w:ind w:firstLine="708"/>
        <w:jc w:val="both"/>
      </w:pPr>
      <w:r w:rsidRPr="00587A00">
        <w:t>39. Локальным актом образовательного учреждения для педагогических работников предусматривается применение персональных повышающих коэффициентов к минимальны</w:t>
      </w:r>
      <w:r w:rsidR="0066480E">
        <w:t>м размерам должностных окладов,</w:t>
      </w:r>
      <w:r w:rsidRPr="00587A00">
        <w:t xml:space="preserve"> ставок заработной платы.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w:t>
      </w:r>
      <w:r w:rsidR="0066480E">
        <w:t xml:space="preserve">м образовательного учреждения </w:t>
      </w:r>
      <w:r w:rsidRPr="00587A00">
        <w:t xml:space="preserve">персонально в отношении конкретного работника, по согласованию с  коллегиальным органом управления образовательного учреждения. Размер персонального повышающего коэффициента - до 3,0. </w:t>
      </w:r>
      <w:bookmarkStart w:id="24" w:name="sub_213"/>
    </w:p>
    <w:p w:rsidR="00587A00" w:rsidRPr="00587A00" w:rsidRDefault="00587A00" w:rsidP="00953808">
      <w:pPr>
        <w:widowControl w:val="0"/>
        <w:autoSpaceDE w:val="0"/>
        <w:autoSpaceDN w:val="0"/>
        <w:adjustRightInd w:val="0"/>
        <w:ind w:firstLine="708"/>
        <w:jc w:val="both"/>
      </w:pPr>
      <w:r w:rsidRPr="00587A00">
        <w:t>40.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главами 5 и 6 настоящего  Примерного положения.</w:t>
      </w:r>
      <w:bookmarkStart w:id="25" w:name="sub_214"/>
      <w:bookmarkEnd w:id="24"/>
    </w:p>
    <w:p w:rsidR="00587A00" w:rsidRPr="00587A00" w:rsidRDefault="00587A00" w:rsidP="00587A00">
      <w:pPr>
        <w:widowControl w:val="0"/>
        <w:autoSpaceDE w:val="0"/>
        <w:autoSpaceDN w:val="0"/>
        <w:adjustRightInd w:val="0"/>
        <w:contextualSpacing/>
        <w:jc w:val="both"/>
      </w:pPr>
      <w:r w:rsidRPr="00587A00">
        <w:t xml:space="preserve"> </w:t>
      </w:r>
      <w:r w:rsidR="00953808">
        <w:tab/>
      </w:r>
      <w:r w:rsidRPr="00587A00">
        <w:t xml:space="preserve">41. </w:t>
      </w:r>
      <w:proofErr w:type="gramStart"/>
      <w:r w:rsidRPr="00587A00">
        <w:t>Средняя месячная заработная плата педагогических работни</w:t>
      </w:r>
      <w:r w:rsidR="0066480E">
        <w:t xml:space="preserve">ков муниципального учреждения, </w:t>
      </w:r>
      <w:r w:rsidRPr="00587A00">
        <w:t>с учетом выплат по окладам  (должностным окладам), ставкам заработной платы, повышающим коэффициентам, выплат компенсационн</w:t>
      </w:r>
      <w:r w:rsidR="0066480E">
        <w:t>ого и стимулирующего характера,</w:t>
      </w:r>
      <w:r w:rsidRPr="00587A00">
        <w:t xml:space="preserve"> полностью отработавшего за этот период норму рабочего времени и выполнившего норму труда (трудовые обязанности), не может быть ниже критериев, установленных  Планом мероприятий («Дорожной картой») «Изменения  в отраслях социальной сферы, направленные  на повышение  эффективности образования» в</w:t>
      </w:r>
      <w:proofErr w:type="gramEnd"/>
      <w:r w:rsidRPr="00587A00">
        <w:t xml:space="preserve"> Свердловской области на 2013- 2018 годы»,</w:t>
      </w:r>
      <w:r w:rsidR="0066480E">
        <w:t xml:space="preserve"> утвержденного  постановлением </w:t>
      </w:r>
      <w:r w:rsidRPr="00587A00">
        <w:t>Правительства  Свердловской области от 26.02.2013 № 223-ПП.</w:t>
      </w:r>
    </w:p>
    <w:p w:rsidR="00587A00" w:rsidRPr="00587A00" w:rsidRDefault="00587A00" w:rsidP="00953808">
      <w:pPr>
        <w:widowControl w:val="0"/>
        <w:autoSpaceDE w:val="0"/>
        <w:autoSpaceDN w:val="0"/>
        <w:adjustRightInd w:val="0"/>
        <w:ind w:firstLine="708"/>
        <w:jc w:val="both"/>
      </w:pPr>
      <w:r w:rsidRPr="00587A00">
        <w:t>Дополнительные расходы, связанные с повышением заработной платы, обеспечиваются частично за счет реорганизации неэффективных организаций и уменьшения неэффективных расходов.</w:t>
      </w:r>
    </w:p>
    <w:p w:rsidR="00587A00" w:rsidRDefault="00587A00" w:rsidP="00587A00">
      <w:pPr>
        <w:widowControl w:val="0"/>
        <w:autoSpaceDE w:val="0"/>
        <w:autoSpaceDN w:val="0"/>
        <w:adjustRightInd w:val="0"/>
        <w:jc w:val="both"/>
      </w:pPr>
      <w:r w:rsidRPr="00587A00">
        <w:t xml:space="preserve">    </w:t>
      </w:r>
      <w:r w:rsidR="00953808">
        <w:tab/>
      </w:r>
      <w:r w:rsidRPr="00587A00">
        <w:t xml:space="preserve">42. </w:t>
      </w:r>
      <w:proofErr w:type="gramStart"/>
      <w:r w:rsidRPr="00587A00">
        <w:t>В рабочее время педагогических работников в зависимости от занимаемой должности включается учебная (педагогическая),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w:t>
      </w:r>
      <w:r w:rsidR="00953808">
        <w:t>и и (или) индивидуальным планом</w:t>
      </w:r>
      <w:r w:rsidRPr="00587A00">
        <w:t xml:space="preserve"> </w:t>
      </w:r>
      <w:r w:rsidR="00953808">
        <w:t>–</w:t>
      </w:r>
      <w:r w:rsidRPr="00587A00">
        <w:t xml:space="preserve"> методическая, подготовительная, организационная, </w:t>
      </w:r>
      <w:r w:rsidRPr="00587A00">
        <w:lastRenderedPageBreak/>
        <w:t>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587A00">
        <w:t xml:space="preserve"> Конкретные трудовые (должностные) обязанности педагогических работников определяются трудовыми договорами (эффективными контрактами) и должностными инструкциями. Соотношение учебной (педагогической)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953808" w:rsidRPr="00953808" w:rsidRDefault="00953808" w:rsidP="00587A00">
      <w:pPr>
        <w:widowControl w:val="0"/>
        <w:autoSpaceDE w:val="0"/>
        <w:autoSpaceDN w:val="0"/>
        <w:adjustRightInd w:val="0"/>
        <w:jc w:val="both"/>
        <w:rPr>
          <w:sz w:val="16"/>
          <w:szCs w:val="16"/>
        </w:rPr>
      </w:pPr>
    </w:p>
    <w:p w:rsidR="00587A00" w:rsidRPr="00587A00" w:rsidRDefault="00953808" w:rsidP="00953808">
      <w:pPr>
        <w:keepNext/>
        <w:jc w:val="center"/>
        <w:outlineLvl w:val="0"/>
        <w:rPr>
          <w:b/>
          <w:lang/>
        </w:rPr>
      </w:pPr>
      <w:r>
        <w:rPr>
          <w:b/>
          <w:lang/>
        </w:rPr>
        <w:t xml:space="preserve">     </w:t>
      </w:r>
      <w:r w:rsidR="00587A00" w:rsidRPr="00587A00">
        <w:rPr>
          <w:b/>
          <w:lang/>
        </w:rPr>
        <w:t>Порядок определения оплаты труда руководителей структурных подразделений</w:t>
      </w:r>
    </w:p>
    <w:p w:rsidR="00587A00" w:rsidRPr="00953808" w:rsidRDefault="00587A00" w:rsidP="00587A00">
      <w:pPr>
        <w:jc w:val="both"/>
        <w:rPr>
          <w:sz w:val="16"/>
          <w:szCs w:val="16"/>
          <w:lang/>
        </w:rPr>
      </w:pPr>
    </w:p>
    <w:p w:rsidR="00587A00" w:rsidRPr="00587A00" w:rsidRDefault="00587A00" w:rsidP="00587A00">
      <w:pPr>
        <w:jc w:val="both"/>
      </w:pPr>
      <w:r w:rsidRPr="00587A00">
        <w:t xml:space="preserve">        43. Размеры должностных окладов работников образовательных учреждений, занимающих должности руководителей структурных подразделений (далее </w:t>
      </w:r>
      <w:r w:rsidR="00953808">
        <w:t>–</w:t>
      </w:r>
      <w:r w:rsidRPr="00587A00">
        <w:t xml:space="preserve"> руководители структурных подразделений), устанавливаются на основе отнесения занимаемых ими должностей к шести квалификационным уровням профессиональной квалификационной группы должностей руководителей структурных подразделений.</w:t>
      </w:r>
    </w:p>
    <w:p w:rsidR="00587A00" w:rsidRPr="00587A00" w:rsidRDefault="00587A00" w:rsidP="00587A00">
      <w:pPr>
        <w:jc w:val="both"/>
      </w:pPr>
      <w:r w:rsidRPr="00587A00">
        <w:t xml:space="preserve">       44</w:t>
      </w:r>
      <w:r w:rsidRPr="00953808">
        <w:t xml:space="preserve">. Минимальные размеры должностных окладов руководителей структурных подразделений </w:t>
      </w:r>
      <w:r w:rsidRPr="00953808">
        <w:rPr>
          <w:bCs/>
          <w:iCs/>
          <w:color w:val="000000"/>
          <w:lang/>
        </w:rPr>
        <w:t>устан</w:t>
      </w:r>
      <w:r w:rsidR="0066480E">
        <w:rPr>
          <w:bCs/>
          <w:iCs/>
          <w:color w:val="000000"/>
          <w:lang/>
        </w:rPr>
        <w:t xml:space="preserve">авливаются согласно приложению </w:t>
      </w:r>
      <w:r w:rsidRPr="00953808">
        <w:rPr>
          <w:bCs/>
          <w:iCs/>
          <w:color w:val="000000"/>
          <w:lang/>
        </w:rPr>
        <w:t>№ 3 к настоящему Примерному положению</w:t>
      </w:r>
      <w:r w:rsidRPr="00953808">
        <w:t>.</w:t>
      </w:r>
    </w:p>
    <w:p w:rsidR="00587A00" w:rsidRPr="00587A00" w:rsidRDefault="00587A00" w:rsidP="00587A00">
      <w:pPr>
        <w:jc w:val="both"/>
      </w:pPr>
      <w:bookmarkStart w:id="26" w:name="sub_1042"/>
      <w:r w:rsidRPr="00587A00">
        <w:t xml:space="preserve">       45. Локальным актом образовательного учреждения предусматривается установление руководителям структурных подразделений следующих повышающих коэффициентов к минимальным размерам должностных окладов:</w:t>
      </w:r>
    </w:p>
    <w:p w:rsidR="00587A00" w:rsidRPr="00587A00" w:rsidRDefault="00587A00" w:rsidP="00587A00">
      <w:pPr>
        <w:jc w:val="both"/>
      </w:pPr>
      <w:r w:rsidRPr="00587A00">
        <w:t xml:space="preserve">        повышающий коэффициент за квалификационную категорию;</w:t>
      </w:r>
    </w:p>
    <w:p w:rsidR="00587A00" w:rsidRPr="00587A00" w:rsidRDefault="00587A00" w:rsidP="00587A00">
      <w:pPr>
        <w:jc w:val="both"/>
      </w:pPr>
      <w:r w:rsidRPr="00587A00">
        <w:t xml:space="preserve">        </w:t>
      </w:r>
      <w:r w:rsidR="00953808">
        <w:t xml:space="preserve"> </w:t>
      </w:r>
      <w:r w:rsidRPr="00587A00">
        <w:t>повышающий коэффициент за ученую степень кандидата (доктора наук) или почетное звание;</w:t>
      </w:r>
    </w:p>
    <w:bookmarkEnd w:id="26"/>
    <w:p w:rsidR="00587A00" w:rsidRPr="00587A00" w:rsidRDefault="00587A00" w:rsidP="00587A00">
      <w:pPr>
        <w:jc w:val="both"/>
      </w:pPr>
      <w:r w:rsidRPr="00587A00">
        <w:t xml:space="preserve">        персональный повышающий коэффициент.</w:t>
      </w:r>
    </w:p>
    <w:p w:rsidR="00587A00" w:rsidRPr="00587A00" w:rsidRDefault="00587A00" w:rsidP="00587A00">
      <w:pPr>
        <w:jc w:val="both"/>
      </w:pPr>
      <w:r w:rsidRPr="00587A00">
        <w:t xml:space="preserve">      </w:t>
      </w:r>
      <w:r w:rsidR="00953808">
        <w:t xml:space="preserve">  </w:t>
      </w:r>
      <w:r w:rsidRPr="00587A00">
        <w:t xml:space="preserve">46. Повышающие коэффициенты за квалификационную категорию устанавливается руководителям структурных подразделений, прошедшим аттестацию, в следующих размерах: </w:t>
      </w:r>
    </w:p>
    <w:p w:rsidR="00587A00" w:rsidRPr="00587A00" w:rsidRDefault="00587A00" w:rsidP="00953808">
      <w:pPr>
        <w:ind w:firstLine="708"/>
        <w:jc w:val="both"/>
      </w:pPr>
      <w:r w:rsidRPr="00587A00">
        <w:t>работникам, имеющим вы</w:t>
      </w:r>
      <w:r w:rsidR="00953808">
        <w:t>сшую квалификационную категорию</w:t>
      </w:r>
      <w:r w:rsidRPr="00587A00">
        <w:t xml:space="preserve"> - 0,25;</w:t>
      </w:r>
    </w:p>
    <w:p w:rsidR="00587A00" w:rsidRPr="00587A00" w:rsidRDefault="00587A00" w:rsidP="00953808">
      <w:pPr>
        <w:ind w:firstLine="708"/>
        <w:jc w:val="both"/>
      </w:pPr>
      <w:r w:rsidRPr="00587A00">
        <w:t>работникам, имеющ</w:t>
      </w:r>
      <w:r w:rsidR="00953808">
        <w:t>им I квалификационную категорию</w:t>
      </w:r>
      <w:r w:rsidRPr="00587A00">
        <w:t xml:space="preserve"> - 0,2;</w:t>
      </w:r>
    </w:p>
    <w:p w:rsidR="00587A00" w:rsidRPr="00587A00" w:rsidRDefault="00587A00" w:rsidP="00953808">
      <w:pPr>
        <w:ind w:firstLine="708"/>
        <w:jc w:val="both"/>
      </w:pPr>
      <w:r w:rsidRPr="00587A00">
        <w:t>работникам, имеющи</w:t>
      </w:r>
      <w:r w:rsidR="00953808">
        <w:t>м II квалификационную категорию</w:t>
      </w:r>
      <w:r w:rsidRPr="00587A00">
        <w:t xml:space="preserve"> - 0,1.</w:t>
      </w:r>
    </w:p>
    <w:p w:rsidR="00587A00" w:rsidRPr="00587A00" w:rsidRDefault="00587A00" w:rsidP="00953808">
      <w:pPr>
        <w:widowControl w:val="0"/>
        <w:autoSpaceDE w:val="0"/>
        <w:autoSpaceDN w:val="0"/>
        <w:adjustRightInd w:val="0"/>
        <w:ind w:firstLine="708"/>
        <w:jc w:val="both"/>
      </w:pPr>
      <w:r w:rsidRPr="00587A00">
        <w:t>работникам,  в отношении которых аттестационной комиссией принято решение о соответст</w:t>
      </w:r>
      <w:r w:rsidR="00953808">
        <w:t>вии занимаемой  должности -</w:t>
      </w:r>
      <w:r w:rsidRPr="00587A00">
        <w:t xml:space="preserve"> 0,1</w:t>
      </w:r>
    </w:p>
    <w:p w:rsidR="00587A00" w:rsidRPr="00587A00" w:rsidRDefault="00953808" w:rsidP="00587A00">
      <w:pPr>
        <w:jc w:val="both"/>
      </w:pPr>
      <w:r>
        <w:t xml:space="preserve">        </w:t>
      </w:r>
      <w:r w:rsidR="00587A00" w:rsidRPr="00587A00">
        <w:t>Выплаты по повышающим коэффициентам за квалификационную категорию руководящим работникам по занимаемой должности не выплачиваются при занятии ими педагогических должностей.</w:t>
      </w:r>
    </w:p>
    <w:p w:rsidR="00587A00" w:rsidRPr="00587A00" w:rsidRDefault="00587A00" w:rsidP="00587A00">
      <w:pPr>
        <w:jc w:val="both"/>
      </w:pPr>
      <w:r w:rsidRPr="00587A00">
        <w:t xml:space="preserve">        47. Руководителям структурных подразделений, имеющим ученую степень или почетные звания, устанавливаются повышающие коэффициенты к минимальным размерам должностных окладов в следующих размерах:</w:t>
      </w:r>
    </w:p>
    <w:p w:rsidR="00587A00" w:rsidRPr="00587A00" w:rsidRDefault="00587A00" w:rsidP="00587A00">
      <w:pPr>
        <w:jc w:val="both"/>
      </w:pPr>
      <w:r w:rsidRPr="00587A00">
        <w:t xml:space="preserve">        за ученую степень кандидата наук или почетное звание, название которых начинается со с</w:t>
      </w:r>
      <w:r w:rsidR="00953808">
        <w:t>лов «Заслуженный»</w:t>
      </w:r>
      <w:r w:rsidRPr="00587A00">
        <w:t xml:space="preserve"> - в размере 0,2;</w:t>
      </w:r>
    </w:p>
    <w:p w:rsidR="00587A00" w:rsidRPr="00587A00" w:rsidRDefault="00587A00" w:rsidP="00587A00">
      <w:pPr>
        <w:jc w:val="both"/>
      </w:pPr>
      <w:r w:rsidRPr="00587A00">
        <w:t xml:space="preserve">        за ученую степень доктора наук или почетное звание, название которы</w:t>
      </w:r>
      <w:r w:rsidR="00953808">
        <w:t>х начинается со слов «Народный»</w:t>
      </w:r>
      <w:r w:rsidR="0066480E">
        <w:t xml:space="preserve"> </w:t>
      </w:r>
      <w:r w:rsidRPr="00587A00">
        <w:t>- в размере 0,5.</w:t>
      </w:r>
    </w:p>
    <w:p w:rsidR="00587A00" w:rsidRPr="00587A00" w:rsidRDefault="00587A00" w:rsidP="00587A00">
      <w:pPr>
        <w:jc w:val="both"/>
      </w:pPr>
      <w:r w:rsidRPr="00587A00">
        <w:t xml:space="preserve">        48. </w:t>
      </w:r>
      <w:r w:rsidRPr="00F84068">
        <w:rPr>
          <w:highlight w:val="yellow"/>
        </w:rPr>
        <w:t>Размеры минимальных должностных окладов заместителей руководителей структурных подразделений устанавливаются работодателем на 10-30 процентов ниже минимальных должностных окладов руководителя соответствующего структурного подразделения.</w:t>
      </w:r>
      <w:r w:rsidRPr="00587A00">
        <w:t xml:space="preserve">     </w:t>
      </w:r>
    </w:p>
    <w:p w:rsidR="00587A00" w:rsidRPr="00587A00" w:rsidRDefault="00587A00" w:rsidP="00587A00">
      <w:pPr>
        <w:jc w:val="both"/>
      </w:pPr>
      <w:r w:rsidRPr="00587A00">
        <w:t xml:space="preserve">      </w:t>
      </w:r>
      <w:r w:rsidR="004E52CC">
        <w:t xml:space="preserve">  </w:t>
      </w:r>
      <w:r w:rsidRPr="00587A00">
        <w:t xml:space="preserve"> Конкретный размер минимальных должностных окладов заместителей руководителей структурных подразделений устанавливается в соответствии с локальным актом образовательного учреждения, принятым руководителем образовательного учреждения с учетом мнения выборного органа первичной профсоюзной организации или иного представительного органа работников образовательного учреждения.</w:t>
      </w:r>
    </w:p>
    <w:p w:rsidR="00587A00" w:rsidRPr="00587A00" w:rsidRDefault="00587A00" w:rsidP="00587A00">
      <w:pPr>
        <w:jc w:val="both"/>
      </w:pPr>
      <w:r w:rsidRPr="00587A00">
        <w:lastRenderedPageBreak/>
        <w:t xml:space="preserve">      </w:t>
      </w:r>
      <w:r w:rsidR="004E52CC">
        <w:tab/>
      </w:r>
      <w:r w:rsidRPr="00587A00">
        <w:t xml:space="preserve">49. Для руководителей структурных подразделений образовательных учреждений локальным актом образовательного учреждения предусматривается применение персональных повышающих коэффициентов к минимальным размерам должностных окладов. </w:t>
      </w:r>
    </w:p>
    <w:p w:rsidR="00587A00" w:rsidRPr="00587A00" w:rsidRDefault="00587A00" w:rsidP="00587A00">
      <w:pPr>
        <w:jc w:val="both"/>
      </w:pPr>
      <w:r w:rsidRPr="00587A00">
        <w:t xml:space="preserve">     </w:t>
      </w:r>
      <w:r w:rsidR="004E52CC">
        <w:tab/>
      </w:r>
      <w:r w:rsidRPr="00587A00">
        <w:t>Решение об установлении персонального повышающего коэффициента и его размерах конкретному работнику принимается руководителем образовательного учреждения персонально в отношении конкретного работника. Размер персонального повышающего коэффициента - до 3,0.</w:t>
      </w:r>
    </w:p>
    <w:p w:rsidR="00587A00" w:rsidRDefault="00587A00" w:rsidP="00587A00">
      <w:pPr>
        <w:widowControl w:val="0"/>
        <w:autoSpaceDE w:val="0"/>
        <w:autoSpaceDN w:val="0"/>
        <w:adjustRightInd w:val="0"/>
        <w:jc w:val="both"/>
      </w:pPr>
      <w:r w:rsidRPr="00587A00">
        <w:t xml:space="preserve">       </w:t>
      </w:r>
      <w:r w:rsidR="004E52CC">
        <w:tab/>
      </w:r>
      <w:r w:rsidRPr="00587A00">
        <w:t xml:space="preserve">50. С учетом условий и результатов труда руководителям структурных подразделений устанавливаются выплаты компенсационного и стимулирующего характера, предусмотренные главами 5 и 6 настоящего Примерного </w:t>
      </w:r>
      <w:r w:rsidR="001246A2">
        <w:t>п</w:t>
      </w:r>
      <w:r w:rsidRPr="00587A00">
        <w:t>оложения</w:t>
      </w:r>
      <w:r w:rsidR="001246A2">
        <w:t>.</w:t>
      </w:r>
    </w:p>
    <w:p w:rsidR="001246A2" w:rsidRPr="001246A2" w:rsidRDefault="001246A2" w:rsidP="00587A00">
      <w:pPr>
        <w:widowControl w:val="0"/>
        <w:autoSpaceDE w:val="0"/>
        <w:autoSpaceDN w:val="0"/>
        <w:adjustRightInd w:val="0"/>
        <w:jc w:val="both"/>
        <w:rPr>
          <w:sz w:val="16"/>
          <w:szCs w:val="16"/>
        </w:rPr>
      </w:pPr>
    </w:p>
    <w:p w:rsidR="00587A00" w:rsidRPr="00587A00" w:rsidRDefault="001246A2" w:rsidP="001246A2">
      <w:pPr>
        <w:keepNext/>
        <w:spacing w:line="360" w:lineRule="auto"/>
        <w:outlineLvl w:val="0"/>
        <w:rPr>
          <w:b/>
          <w:lang/>
        </w:rPr>
      </w:pPr>
      <w:r>
        <w:rPr>
          <w:b/>
          <w:lang/>
        </w:rPr>
        <w:t xml:space="preserve">       </w:t>
      </w:r>
      <w:r w:rsidR="004E52CC">
        <w:rPr>
          <w:b/>
          <w:lang/>
        </w:rPr>
        <w:tab/>
      </w:r>
      <w:r w:rsidR="00587A00" w:rsidRPr="00587A00">
        <w:rPr>
          <w:b/>
          <w:lang/>
        </w:rPr>
        <w:t>Порядок определения оплаты труда служащих</w:t>
      </w:r>
    </w:p>
    <w:p w:rsidR="00587A00" w:rsidRPr="00587A00" w:rsidRDefault="00587A00" w:rsidP="00587A00">
      <w:pPr>
        <w:jc w:val="both"/>
      </w:pPr>
      <w:r w:rsidRPr="00587A00">
        <w:t xml:space="preserve">       </w:t>
      </w:r>
      <w:r w:rsidR="004E52CC">
        <w:tab/>
      </w:r>
      <w:r w:rsidRPr="00587A00">
        <w:t>51. Минимальные размеры должностных окладов по профессиональным квалификационным группам работников, занимающих должности служащих, устанавливаются на основе отнесения должностей к профессиональным квалификационным группам, утвержденным приказом Министерства здравоохранения и социального развития Росси</w:t>
      </w:r>
      <w:r w:rsidR="004E52CC">
        <w:t>йской Федерации от 29.05.2008</w:t>
      </w:r>
      <w:r w:rsidRPr="00587A00">
        <w:t xml:space="preserve"> № 247н «Об утверждении профессиональных квалификационных групп общеотраслевых должностей руководителей, специалистов и служащих».</w:t>
      </w:r>
    </w:p>
    <w:p w:rsidR="00587A00" w:rsidRPr="00587A00" w:rsidRDefault="00587A00" w:rsidP="00587A00">
      <w:pPr>
        <w:jc w:val="both"/>
      </w:pPr>
      <w:bookmarkStart w:id="27" w:name="sub_1052"/>
      <w:r w:rsidRPr="00587A00">
        <w:t xml:space="preserve">    </w:t>
      </w:r>
      <w:r w:rsidR="004E52CC">
        <w:tab/>
      </w:r>
      <w:r w:rsidRPr="00587A00">
        <w:t>52. Минимальные размеры должностных окладов служащих образовательного учреждения устанавливаются согласно приложению № 4 к настоящему П</w:t>
      </w:r>
      <w:r w:rsidR="004E52CC">
        <w:t>римерному п</w:t>
      </w:r>
      <w:r w:rsidRPr="00587A00">
        <w:t>оложению.</w:t>
      </w:r>
    </w:p>
    <w:p w:rsidR="00587A00" w:rsidRPr="00587A00" w:rsidRDefault="00587A00" w:rsidP="00587A00">
      <w:pPr>
        <w:jc w:val="both"/>
      </w:pPr>
      <w:r w:rsidRPr="00587A00">
        <w:t xml:space="preserve">     </w:t>
      </w:r>
      <w:r w:rsidR="004E52CC">
        <w:tab/>
      </w:r>
      <w:r w:rsidRPr="00587A00">
        <w:t xml:space="preserve"> 53. Локальным актом образовательного учреждения работникам, занимающим должности служащих, устанавливаются персональные повышающие коэффициенты к минимальным размерам должностных окладов.</w:t>
      </w:r>
    </w:p>
    <w:p w:rsidR="00587A00" w:rsidRPr="00587A00" w:rsidRDefault="00587A00" w:rsidP="00587A00">
      <w:pPr>
        <w:jc w:val="both"/>
      </w:pPr>
      <w:bookmarkStart w:id="28" w:name="sub_1055"/>
      <w:bookmarkEnd w:id="27"/>
      <w:r w:rsidRPr="00587A00">
        <w:t xml:space="preserve">     </w:t>
      </w:r>
      <w:r w:rsidR="004E52CC">
        <w:tab/>
      </w:r>
      <w:r w:rsidRPr="00587A00">
        <w:t xml:space="preserve"> 54. 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по согласованию с коллегиальным органом управления  образовательного учреждения </w:t>
      </w:r>
      <w:bookmarkEnd w:id="28"/>
      <w:r w:rsidRPr="00587A00">
        <w:t>Размер персонального повышающего коэффициента - до 3,0.</w:t>
      </w:r>
    </w:p>
    <w:p w:rsidR="00587A00" w:rsidRPr="00587A00" w:rsidRDefault="00587A00" w:rsidP="00587A00">
      <w:pPr>
        <w:jc w:val="both"/>
      </w:pPr>
      <w:bookmarkStart w:id="29" w:name="sub_1056"/>
      <w:r w:rsidRPr="00587A00">
        <w:t xml:space="preserve">     </w:t>
      </w:r>
      <w:r w:rsidR="004E52CC">
        <w:tab/>
      </w:r>
      <w:r w:rsidRPr="00587A00">
        <w:t>55. С учетом условий и результатов труда служащим устанавливаются выплаты компенсационного и стимулирующего характера, предусмотренные главами 5 и 6 настоящего Примерного положения.</w:t>
      </w:r>
    </w:p>
    <w:p w:rsidR="00587A00" w:rsidRPr="004E52CC" w:rsidRDefault="00587A00" w:rsidP="00587A00">
      <w:pPr>
        <w:jc w:val="both"/>
        <w:rPr>
          <w:sz w:val="16"/>
          <w:szCs w:val="16"/>
        </w:rPr>
      </w:pPr>
    </w:p>
    <w:bookmarkEnd w:id="29"/>
    <w:p w:rsidR="00587A00" w:rsidRDefault="00587A00" w:rsidP="004E52CC">
      <w:pPr>
        <w:keepNext/>
        <w:ind w:firstLine="708"/>
        <w:jc w:val="both"/>
        <w:outlineLvl w:val="0"/>
        <w:rPr>
          <w:b/>
          <w:lang/>
        </w:rPr>
      </w:pPr>
      <w:r w:rsidRPr="00587A00">
        <w:rPr>
          <w:b/>
          <w:lang/>
        </w:rPr>
        <w:t>Порядок определения оплаты труда медицинских работников</w:t>
      </w:r>
      <w:r w:rsidR="004E52CC">
        <w:rPr>
          <w:b/>
          <w:lang/>
        </w:rPr>
        <w:t xml:space="preserve"> образовательных </w:t>
      </w:r>
      <w:r w:rsidRPr="00587A00">
        <w:rPr>
          <w:b/>
          <w:lang/>
        </w:rPr>
        <w:t>учреждений, имеющих  лицензию  на оказание  медицинских услуг</w:t>
      </w:r>
    </w:p>
    <w:p w:rsidR="004E52CC" w:rsidRPr="004E52CC" w:rsidRDefault="004E52CC" w:rsidP="004E52CC">
      <w:pPr>
        <w:keepNext/>
        <w:ind w:firstLine="708"/>
        <w:jc w:val="both"/>
        <w:outlineLvl w:val="0"/>
        <w:rPr>
          <w:b/>
          <w:sz w:val="16"/>
          <w:szCs w:val="16"/>
          <w:lang/>
        </w:rPr>
      </w:pPr>
    </w:p>
    <w:p w:rsidR="00587A00" w:rsidRPr="00587A00" w:rsidRDefault="00587A00" w:rsidP="00587A00">
      <w:pPr>
        <w:jc w:val="both"/>
      </w:pPr>
      <w:r w:rsidRPr="00587A00">
        <w:t xml:space="preserve">   </w:t>
      </w:r>
      <w:r w:rsidR="004E52CC">
        <w:tab/>
      </w:r>
      <w:r w:rsidRPr="00587A00">
        <w:t xml:space="preserve"> 56. Минимальные размеры должностных</w:t>
      </w:r>
      <w:r w:rsidRPr="00587A00">
        <w:rPr>
          <w:b/>
        </w:rPr>
        <w:t xml:space="preserve"> </w:t>
      </w:r>
      <w:r w:rsidRPr="00587A00">
        <w:rPr>
          <w:bCs/>
        </w:rPr>
        <w:t>окладов</w:t>
      </w:r>
      <w:r w:rsidRPr="00587A00">
        <w:t xml:space="preserve"> по профессиональным квалификационным группам медицинских работников образовательных учреждений устанавливаются на основе отнесения должностей к профессиональным квалификационным группам, утвержденным приказом Министерства здравоохранения и социального развития Россий</w:t>
      </w:r>
      <w:r w:rsidR="0066480E">
        <w:t>ской Федерации</w:t>
      </w:r>
      <w:r w:rsidR="00F33291">
        <w:t xml:space="preserve"> от 06.08.2007</w:t>
      </w:r>
      <w:r w:rsidRPr="00587A00">
        <w:t xml:space="preserve"> № 526 «Об утверждении профессиональных  квалификационных групп должностей медицинских и фармацевтических работников». </w:t>
      </w:r>
    </w:p>
    <w:p w:rsidR="00587A00" w:rsidRPr="00587A00" w:rsidRDefault="00587A00" w:rsidP="00587A00">
      <w:pPr>
        <w:jc w:val="both"/>
      </w:pPr>
      <w:r w:rsidRPr="00587A00">
        <w:t xml:space="preserve">      </w:t>
      </w:r>
      <w:r w:rsidR="00F33291">
        <w:tab/>
      </w:r>
      <w:r w:rsidRPr="00587A00">
        <w:t>57. Минимальные размеры должностных окладов медицинских работников образовательных учреждений устанав</w:t>
      </w:r>
      <w:r w:rsidR="0066480E">
        <w:t xml:space="preserve">ливаются согласно приложению № </w:t>
      </w:r>
      <w:r w:rsidRPr="00587A00">
        <w:t>5 к настоящему П</w:t>
      </w:r>
      <w:r w:rsidR="00F33291">
        <w:t>римерному п</w:t>
      </w:r>
      <w:r w:rsidRPr="00587A00">
        <w:t>оложению.</w:t>
      </w:r>
    </w:p>
    <w:p w:rsidR="00587A00" w:rsidRPr="00587A00" w:rsidRDefault="00587A00" w:rsidP="00587A00">
      <w:pPr>
        <w:jc w:val="both"/>
      </w:pPr>
      <w:r w:rsidRPr="00587A00">
        <w:t xml:space="preserve">     </w:t>
      </w:r>
      <w:r w:rsidR="00F33291">
        <w:tab/>
      </w:r>
      <w:r w:rsidRPr="00587A00">
        <w:t xml:space="preserve"> 58. Локальным актом образовательного учреждения медицинским работникам устанавливаются персональные повышающие коэффициенты к минимальным размерам должностных окладов.</w:t>
      </w:r>
    </w:p>
    <w:p w:rsidR="00587A00" w:rsidRPr="00587A00" w:rsidRDefault="00587A00" w:rsidP="00587A00">
      <w:pPr>
        <w:jc w:val="both"/>
      </w:pPr>
      <w:r w:rsidRPr="00587A00">
        <w:t xml:space="preserve">        </w:t>
      </w:r>
      <w:r w:rsidR="00F33291">
        <w:tab/>
      </w:r>
      <w:r w:rsidRPr="00587A00">
        <w:t xml:space="preserve"> 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по согласованию с коллегиальным органом  управления образовательного учреждения. Размер персонального повышающего коэффициента - до 3,0.</w:t>
      </w:r>
    </w:p>
    <w:p w:rsidR="00587A00" w:rsidRDefault="00587A00" w:rsidP="00587A00">
      <w:pPr>
        <w:jc w:val="both"/>
      </w:pPr>
      <w:r w:rsidRPr="00587A00">
        <w:lastRenderedPageBreak/>
        <w:t xml:space="preserve">     </w:t>
      </w:r>
      <w:r w:rsidR="00F33291">
        <w:tab/>
      </w:r>
      <w:r w:rsidRPr="00587A00">
        <w:t>59. С учетом условий и результатов труда медицинским работникам устанавливаются выплаты компенсационного и стимулирующего характера, предусмотренные главами 5 и 6 настоящего Примерного положения.</w:t>
      </w:r>
    </w:p>
    <w:p w:rsidR="00F33291" w:rsidRPr="00F33291" w:rsidRDefault="00F33291" w:rsidP="00587A00">
      <w:pPr>
        <w:jc w:val="both"/>
        <w:rPr>
          <w:sz w:val="16"/>
          <w:szCs w:val="16"/>
        </w:rPr>
      </w:pPr>
    </w:p>
    <w:p w:rsidR="00587A00" w:rsidRDefault="00587A00" w:rsidP="00F33291">
      <w:pPr>
        <w:keepNext/>
        <w:ind w:firstLine="708"/>
        <w:outlineLvl w:val="0"/>
        <w:rPr>
          <w:b/>
          <w:lang/>
        </w:rPr>
      </w:pPr>
      <w:r w:rsidRPr="00587A00">
        <w:rPr>
          <w:b/>
          <w:lang/>
        </w:rPr>
        <w:t>Порядок определения оплаты труда работников культуры</w:t>
      </w:r>
    </w:p>
    <w:p w:rsidR="00F33291" w:rsidRPr="00F33291" w:rsidRDefault="00F33291" w:rsidP="00587A00">
      <w:pPr>
        <w:keepNext/>
        <w:jc w:val="center"/>
        <w:outlineLvl w:val="0"/>
        <w:rPr>
          <w:b/>
          <w:sz w:val="16"/>
          <w:szCs w:val="16"/>
          <w:lang/>
        </w:rPr>
      </w:pPr>
    </w:p>
    <w:p w:rsidR="00587A00" w:rsidRPr="00587A00" w:rsidRDefault="00587A00" w:rsidP="00587A00">
      <w:pPr>
        <w:jc w:val="both"/>
      </w:pPr>
      <w:r w:rsidRPr="00587A00">
        <w:t xml:space="preserve">      </w:t>
      </w:r>
      <w:r w:rsidR="00F33291">
        <w:tab/>
      </w:r>
      <w:r w:rsidRPr="00587A00">
        <w:t xml:space="preserve">60. </w:t>
      </w:r>
      <w:proofErr w:type="gramStart"/>
      <w:r w:rsidRPr="00587A00">
        <w:t>Минимальные размеры должностных</w:t>
      </w:r>
      <w:r w:rsidRPr="00587A00">
        <w:rPr>
          <w:b/>
        </w:rPr>
        <w:t xml:space="preserve"> </w:t>
      </w:r>
      <w:r w:rsidRPr="00587A00">
        <w:rPr>
          <w:bCs/>
        </w:rPr>
        <w:t>окладов</w:t>
      </w:r>
      <w:r w:rsidRPr="00587A00">
        <w:t xml:space="preserve"> по профессиональным квалификационным группам работников культуры образовательных учреждений устанавливаются на основе отнесения должностей к профессиональным квалификационным группам, утвержденным приказами Министерства здравоохранения и социального развития Россий</w:t>
      </w:r>
      <w:r w:rsidR="0066480E">
        <w:t>ской Федерации</w:t>
      </w:r>
      <w:r w:rsidR="002D6E44">
        <w:t xml:space="preserve"> от 31.08.2007</w:t>
      </w:r>
      <w:r w:rsidRPr="00587A00">
        <w:t xml:space="preserve"> № 570 «Об утверждении профессиональных квалификационных групп должностей работников культуры, искусства и к</w:t>
      </w:r>
      <w:r w:rsidR="002D6E44">
        <w:t>инематографии», от 14.03.2008</w:t>
      </w:r>
      <w:r w:rsidRPr="00587A00">
        <w:t xml:space="preserve"> № 121н «Об утверждении профессиональных квалификационных групп профессий рабочих культуры, искусства и кинематографии». </w:t>
      </w:r>
      <w:proofErr w:type="gramEnd"/>
    </w:p>
    <w:p w:rsidR="00587A00" w:rsidRPr="00587A00" w:rsidRDefault="00587A00" w:rsidP="00587A00">
      <w:pPr>
        <w:jc w:val="both"/>
      </w:pPr>
      <w:r w:rsidRPr="00587A00">
        <w:t xml:space="preserve">       </w:t>
      </w:r>
      <w:r w:rsidR="00F33291">
        <w:tab/>
      </w:r>
      <w:r w:rsidRPr="00587A00">
        <w:t xml:space="preserve">61. Минимальные размеры должностных окладов работников культуры, искусства и кинематографии образовательных учреждений устанавливаются согласно приложениям </w:t>
      </w:r>
      <w:r w:rsidR="002D6E44">
        <w:t xml:space="preserve">      </w:t>
      </w:r>
      <w:r w:rsidRPr="00587A00">
        <w:t>№  6,7 к настоящему П</w:t>
      </w:r>
      <w:r w:rsidR="002D6E44">
        <w:t>римерному п</w:t>
      </w:r>
      <w:r w:rsidRPr="00587A00">
        <w:t>оложению.</w:t>
      </w:r>
    </w:p>
    <w:p w:rsidR="00587A00" w:rsidRPr="00587A00" w:rsidRDefault="00587A00" w:rsidP="00587A00">
      <w:pPr>
        <w:jc w:val="both"/>
      </w:pPr>
      <w:r w:rsidRPr="00587A00">
        <w:t xml:space="preserve">       </w:t>
      </w:r>
      <w:r w:rsidR="00F33291">
        <w:tab/>
      </w:r>
      <w:r w:rsidRPr="00587A00">
        <w:t>62. Работникам культуры образовательных учреждений устанавливаются следующие повышающие коэффициенты к минимальным размерам должностных окладов:</w:t>
      </w:r>
    </w:p>
    <w:p w:rsidR="00587A00" w:rsidRPr="00587A00" w:rsidRDefault="00587A00" w:rsidP="00587A00">
      <w:pPr>
        <w:jc w:val="both"/>
      </w:pPr>
      <w:r w:rsidRPr="00587A00">
        <w:t>повышающий коэффициент за квалификационную категорию;</w:t>
      </w:r>
    </w:p>
    <w:p w:rsidR="00587A00" w:rsidRPr="00587A00" w:rsidRDefault="00587A00" w:rsidP="00587A00">
      <w:pPr>
        <w:jc w:val="both"/>
      </w:pPr>
      <w:r w:rsidRPr="00587A00">
        <w:t>персональный повышающий коэффициент.</w:t>
      </w:r>
    </w:p>
    <w:p w:rsidR="00587A00" w:rsidRPr="00587A00" w:rsidRDefault="00587A00" w:rsidP="00587A00">
      <w:pPr>
        <w:jc w:val="both"/>
      </w:pPr>
      <w:r w:rsidRPr="00587A00">
        <w:t xml:space="preserve">       </w:t>
      </w:r>
      <w:r w:rsidR="00F33291">
        <w:tab/>
      </w:r>
      <w:r w:rsidRPr="00587A00">
        <w:t xml:space="preserve">63. Повышающие коэффициенты к минимальным размерам должностных окладов за квалификационную категорию устанавливается работникам культуры образовательных учреждений, прошедшим аттестацию, в следующих размерах: </w:t>
      </w:r>
    </w:p>
    <w:p w:rsidR="00587A00" w:rsidRPr="00587A00" w:rsidRDefault="00587A00" w:rsidP="00587A00">
      <w:pPr>
        <w:jc w:val="both"/>
      </w:pPr>
      <w:r w:rsidRPr="00587A00">
        <w:t>работникам, имеющим вы</w:t>
      </w:r>
      <w:r w:rsidR="002D6E44">
        <w:t>сшую квалификационную категорию</w:t>
      </w:r>
      <w:r w:rsidRPr="00587A00">
        <w:t xml:space="preserve"> - 0,25;</w:t>
      </w:r>
    </w:p>
    <w:p w:rsidR="00587A00" w:rsidRPr="00587A00" w:rsidRDefault="00587A00" w:rsidP="00587A00">
      <w:pPr>
        <w:jc w:val="both"/>
      </w:pPr>
      <w:r w:rsidRPr="00587A00">
        <w:t>работникам, имеющ</w:t>
      </w:r>
      <w:r w:rsidR="002D6E44">
        <w:t>им I квалификационную категорию</w:t>
      </w:r>
      <w:r w:rsidRPr="00587A00">
        <w:t xml:space="preserve"> - 0,2;</w:t>
      </w:r>
    </w:p>
    <w:p w:rsidR="00587A00" w:rsidRPr="00587A00" w:rsidRDefault="00587A00" w:rsidP="00587A00">
      <w:pPr>
        <w:jc w:val="both"/>
      </w:pPr>
      <w:r w:rsidRPr="00587A00">
        <w:t>работникам, имеющи</w:t>
      </w:r>
      <w:r w:rsidR="002D6E44">
        <w:t>м II квалификационную категорию</w:t>
      </w:r>
      <w:r w:rsidRPr="00587A00">
        <w:t xml:space="preserve"> - 0,1;</w:t>
      </w:r>
    </w:p>
    <w:p w:rsidR="00587A00" w:rsidRPr="00587A00" w:rsidRDefault="0066480E" w:rsidP="00587A00">
      <w:pPr>
        <w:widowControl w:val="0"/>
        <w:autoSpaceDE w:val="0"/>
        <w:autoSpaceDN w:val="0"/>
        <w:adjustRightInd w:val="0"/>
        <w:jc w:val="both"/>
      </w:pPr>
      <w:r>
        <w:t xml:space="preserve">работникам, </w:t>
      </w:r>
      <w:r w:rsidR="00587A00" w:rsidRPr="00587A00">
        <w:t>в отношении которых аттестационной комиссией принято решение о соответ</w:t>
      </w:r>
      <w:r w:rsidR="002D6E44">
        <w:t>ствии заним</w:t>
      </w:r>
      <w:r>
        <w:t xml:space="preserve">аемой </w:t>
      </w:r>
      <w:r w:rsidR="002D6E44">
        <w:t xml:space="preserve">должности - </w:t>
      </w:r>
      <w:r w:rsidR="00587A00" w:rsidRPr="00587A00">
        <w:t>0,1</w:t>
      </w:r>
    </w:p>
    <w:p w:rsidR="00587A00" w:rsidRPr="00587A00" w:rsidRDefault="00587A00" w:rsidP="00587A00">
      <w:pPr>
        <w:jc w:val="both"/>
      </w:pPr>
      <w:r w:rsidRPr="00587A00">
        <w:t xml:space="preserve">      </w:t>
      </w:r>
      <w:r w:rsidR="00F33291">
        <w:tab/>
      </w:r>
      <w:r w:rsidRPr="00587A00">
        <w:t>64. Локальным актом образовательного учреждения работникам культуры устанавливаются персональные повышающие коэффициенты к минимальным размерам должностных окладов.</w:t>
      </w:r>
    </w:p>
    <w:p w:rsidR="00587A00" w:rsidRPr="00587A00" w:rsidRDefault="00587A00" w:rsidP="00587A00">
      <w:pPr>
        <w:jc w:val="both"/>
      </w:pPr>
      <w:r w:rsidRPr="00587A00">
        <w:t xml:space="preserve">         </w:t>
      </w:r>
      <w:r w:rsidR="00F33291">
        <w:tab/>
      </w:r>
      <w:r w:rsidRPr="00587A00">
        <w:t>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по согласованию с коллегиальным органом управления образовательного учреждения. Размер персонального повышающего коэффициента - до 3,0.</w:t>
      </w:r>
    </w:p>
    <w:p w:rsidR="00587A00" w:rsidRPr="00587A00" w:rsidRDefault="00587A00" w:rsidP="00587A00">
      <w:pPr>
        <w:jc w:val="both"/>
      </w:pPr>
      <w:r w:rsidRPr="00587A00">
        <w:t xml:space="preserve">       </w:t>
      </w:r>
      <w:r w:rsidR="00F33291">
        <w:tab/>
      </w:r>
      <w:r w:rsidRPr="00587A00">
        <w:t xml:space="preserve"> 65. С учетом условий и результатов труда работникам культуры устанавливаются выплаты компенсационного и стимулирующего характера, предусмотренные глава</w:t>
      </w:r>
      <w:r w:rsidR="002D6E44">
        <w:t>ми 5 и 6 настоящего Примерного п</w:t>
      </w:r>
      <w:r w:rsidRPr="00587A00">
        <w:t>оложения.</w:t>
      </w:r>
    </w:p>
    <w:bookmarkEnd w:id="25"/>
    <w:p w:rsidR="00A733A5" w:rsidRPr="00587A00" w:rsidRDefault="00587A00" w:rsidP="00A733A5">
      <w:pPr>
        <w:keepNext/>
        <w:widowControl w:val="0"/>
        <w:autoSpaceDE w:val="0"/>
        <w:autoSpaceDN w:val="0"/>
        <w:adjustRightInd w:val="0"/>
        <w:spacing w:before="240" w:after="60"/>
        <w:ind w:firstLine="708"/>
        <w:jc w:val="both"/>
        <w:outlineLvl w:val="0"/>
        <w:rPr>
          <w:rFonts w:cs="Arial"/>
          <w:b/>
          <w:bCs/>
          <w:kern w:val="32"/>
        </w:rPr>
      </w:pPr>
      <w:r w:rsidRPr="00587A00">
        <w:rPr>
          <w:rFonts w:cs="Arial"/>
          <w:b/>
          <w:bCs/>
          <w:kern w:val="32"/>
        </w:rPr>
        <w:t>Порядок определения оплаты труда работников, осуществляющих профессиональную деятельность по профессиям рабочих</w:t>
      </w:r>
    </w:p>
    <w:p w:rsidR="00587A00" w:rsidRPr="00587A00" w:rsidRDefault="00587A00" w:rsidP="00587A00">
      <w:pPr>
        <w:widowControl w:val="0"/>
        <w:autoSpaceDE w:val="0"/>
        <w:autoSpaceDN w:val="0"/>
        <w:adjustRightInd w:val="0"/>
        <w:jc w:val="both"/>
      </w:pPr>
      <w:r w:rsidRPr="00587A00">
        <w:t xml:space="preserve">          66. Размеры окладов рабочих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(далее – ЕТКС).</w:t>
      </w:r>
    </w:p>
    <w:p w:rsidR="00587A00" w:rsidRPr="00587A00" w:rsidRDefault="00587A00" w:rsidP="002D6E44">
      <w:pPr>
        <w:widowControl w:val="0"/>
        <w:autoSpaceDE w:val="0"/>
        <w:autoSpaceDN w:val="0"/>
        <w:adjustRightInd w:val="0"/>
        <w:ind w:firstLine="708"/>
        <w:jc w:val="both"/>
      </w:pPr>
      <w:r w:rsidRPr="00587A00">
        <w:t>67. Минимальные размеры окладов по квалификационным разрядам общеотраслевых профессий рабочих образовательного учреждения установлены в приложении № 8 настоящего Примерного положения.</w:t>
      </w:r>
    </w:p>
    <w:p w:rsidR="00587A00" w:rsidRPr="00587A00" w:rsidRDefault="00587A00" w:rsidP="002D6E44">
      <w:pPr>
        <w:widowControl w:val="0"/>
        <w:autoSpaceDE w:val="0"/>
        <w:autoSpaceDN w:val="0"/>
        <w:adjustRightInd w:val="0"/>
        <w:ind w:firstLine="708"/>
        <w:jc w:val="both"/>
      </w:pPr>
      <w:r w:rsidRPr="00587A00">
        <w:t>68. Локальным актом образовательного учреждения может быть предусмотрено установление следующих повышающих коэффициентов к минимальным размерам окладов  рабочих:</w:t>
      </w:r>
    </w:p>
    <w:p w:rsidR="00587A00" w:rsidRPr="00587A00" w:rsidRDefault="00587A00" w:rsidP="002D6E44">
      <w:pPr>
        <w:widowControl w:val="0"/>
        <w:autoSpaceDE w:val="0"/>
        <w:autoSpaceDN w:val="0"/>
        <w:adjustRightInd w:val="0"/>
        <w:ind w:firstLine="708"/>
        <w:jc w:val="both"/>
      </w:pPr>
      <w:r w:rsidRPr="00587A00">
        <w:t>повышающий коэффициент за выполнение важных (особо важных) и ответственных (особо ответственных) работ;</w:t>
      </w:r>
    </w:p>
    <w:p w:rsidR="00587A00" w:rsidRDefault="00587A00" w:rsidP="002D6E44">
      <w:pPr>
        <w:widowControl w:val="0"/>
        <w:autoSpaceDE w:val="0"/>
        <w:autoSpaceDN w:val="0"/>
        <w:adjustRightInd w:val="0"/>
        <w:ind w:firstLine="708"/>
        <w:jc w:val="both"/>
      </w:pPr>
      <w:r w:rsidRPr="00587A00">
        <w:t>персональный повышающий коэффициент.</w:t>
      </w:r>
    </w:p>
    <w:p w:rsidR="002D6E44" w:rsidRPr="00587A00" w:rsidRDefault="002D6E44" w:rsidP="00587A00">
      <w:pPr>
        <w:widowControl w:val="0"/>
        <w:autoSpaceDE w:val="0"/>
        <w:autoSpaceDN w:val="0"/>
        <w:adjustRightInd w:val="0"/>
        <w:jc w:val="both"/>
      </w:pPr>
    </w:p>
    <w:p w:rsidR="00587A00" w:rsidRPr="00587A00" w:rsidRDefault="00587A00" w:rsidP="002D6E44">
      <w:pPr>
        <w:widowControl w:val="0"/>
        <w:autoSpaceDE w:val="0"/>
        <w:autoSpaceDN w:val="0"/>
        <w:adjustRightInd w:val="0"/>
        <w:ind w:firstLine="708"/>
        <w:jc w:val="both"/>
      </w:pPr>
      <w:bookmarkStart w:id="30" w:name="sub_241"/>
      <w:r w:rsidRPr="00587A00">
        <w:lastRenderedPageBreak/>
        <w:t xml:space="preserve">69. Повышающий коэффициент за выполнение важных (особо важных) и ответственных (особо ответственных) работ устанавливается к минимальным размерам окладов по квалификационным разрядам рабочих по профессиям, не ниже 6 разряда ЕТКС, при выполнении важных (особо важных) и ответственных (особо ответственных) работ на срок выполнения указанных работ, но не более 1 года. </w:t>
      </w:r>
    </w:p>
    <w:bookmarkEnd w:id="30"/>
    <w:p w:rsidR="00587A00" w:rsidRPr="00587A00" w:rsidRDefault="00587A00" w:rsidP="002D6E44">
      <w:pPr>
        <w:widowControl w:val="0"/>
        <w:autoSpaceDE w:val="0"/>
        <w:autoSpaceDN w:val="0"/>
        <w:adjustRightInd w:val="0"/>
        <w:ind w:firstLine="708"/>
        <w:jc w:val="both"/>
      </w:pPr>
      <w:r w:rsidRPr="00587A00">
        <w:t>Решение о применении указанного повышающего коэффициента принимает руководитель учреждения с учетом обеспечения указанных выплат финансовыми средствами. Размер повышающего коэффициента за выполнение важных (особо важных) и ответственных (особо ответственных) работ - до 2,0.</w:t>
      </w:r>
    </w:p>
    <w:p w:rsidR="00587A00" w:rsidRPr="00587A00" w:rsidRDefault="00587A00" w:rsidP="002D6E44">
      <w:pPr>
        <w:widowControl w:val="0"/>
        <w:autoSpaceDE w:val="0"/>
        <w:autoSpaceDN w:val="0"/>
        <w:adjustRightInd w:val="0"/>
        <w:ind w:firstLine="708"/>
        <w:jc w:val="both"/>
      </w:pPr>
      <w:r w:rsidRPr="00587A00">
        <w:t>Профессии рабочих, выполняющих важные (особо важные) и ответственные (особо ответственные) работы, утверждаются локальным актом соответствующего образовательного учреждения.</w:t>
      </w:r>
    </w:p>
    <w:p w:rsidR="00587A00" w:rsidRPr="00587A00" w:rsidRDefault="00587A00" w:rsidP="002D6E44">
      <w:pPr>
        <w:widowControl w:val="0"/>
        <w:autoSpaceDE w:val="0"/>
        <w:autoSpaceDN w:val="0"/>
        <w:adjustRightInd w:val="0"/>
        <w:ind w:firstLine="708"/>
        <w:jc w:val="both"/>
      </w:pPr>
      <w:r w:rsidRPr="00587A00">
        <w:t>70. Локальным актом образовательного учреждения предусматривается применение персональных повышающих коэффициентов к минимальным размерам окладов  рабочих по соответствующим профессиям. Размер персонального повышающего коэффициента - до 2,0.</w:t>
      </w:r>
    </w:p>
    <w:p w:rsidR="00587A00" w:rsidRPr="00587A00" w:rsidRDefault="00587A00" w:rsidP="002D6E44">
      <w:pPr>
        <w:widowControl w:val="0"/>
        <w:autoSpaceDE w:val="0"/>
        <w:autoSpaceDN w:val="0"/>
        <w:adjustRightInd w:val="0"/>
        <w:ind w:firstLine="708"/>
        <w:jc w:val="both"/>
      </w:pPr>
      <w:r w:rsidRPr="00587A00">
        <w:t>Решение об установлении персонального повышающего коэффициента и его размере принимает руководитель учреждения в отношении конкретного работника, по согласованию с коллегиальным органом  управления образовательного учреждения.</w:t>
      </w:r>
    </w:p>
    <w:p w:rsidR="00587A00" w:rsidRPr="00587A00" w:rsidRDefault="00587A00" w:rsidP="002D6E44">
      <w:pPr>
        <w:widowControl w:val="0"/>
        <w:autoSpaceDE w:val="0"/>
        <w:autoSpaceDN w:val="0"/>
        <w:adjustRightInd w:val="0"/>
        <w:ind w:firstLine="708"/>
        <w:jc w:val="both"/>
      </w:pPr>
      <w:bookmarkStart w:id="31" w:name="sub_1065"/>
      <w:r w:rsidRPr="00587A00">
        <w:t>71. С учетом условий и результатов труда рабочим устанавливаются выплаты компенсационного и стимулирующего характера, предусмотренные главами  5 и 6 настоящего Примерного положения.</w:t>
      </w:r>
    </w:p>
    <w:p w:rsidR="00587A00" w:rsidRDefault="00587A00" w:rsidP="002D6E44">
      <w:pPr>
        <w:keepNext/>
        <w:widowControl w:val="0"/>
        <w:autoSpaceDE w:val="0"/>
        <w:autoSpaceDN w:val="0"/>
        <w:adjustRightInd w:val="0"/>
        <w:spacing w:before="240" w:after="60"/>
        <w:jc w:val="center"/>
        <w:outlineLvl w:val="0"/>
        <w:rPr>
          <w:rFonts w:cs="Arial"/>
          <w:b/>
          <w:bCs/>
          <w:kern w:val="32"/>
        </w:rPr>
      </w:pPr>
      <w:bookmarkStart w:id="32" w:name="sub_1008"/>
      <w:bookmarkEnd w:id="31"/>
      <w:r w:rsidRPr="00587A00">
        <w:rPr>
          <w:rFonts w:cs="Arial"/>
          <w:b/>
          <w:bCs/>
          <w:kern w:val="32"/>
        </w:rPr>
        <w:t>Глава 4.  Компенсационные выплаты</w:t>
      </w:r>
      <w:bookmarkStart w:id="33" w:name="sub_32"/>
      <w:bookmarkEnd w:id="32"/>
    </w:p>
    <w:p w:rsidR="002D6E44" w:rsidRPr="002D6E44" w:rsidRDefault="002D6E44" w:rsidP="002D6E44">
      <w:pPr>
        <w:keepNext/>
        <w:widowControl w:val="0"/>
        <w:autoSpaceDE w:val="0"/>
        <w:autoSpaceDN w:val="0"/>
        <w:adjustRightInd w:val="0"/>
        <w:spacing w:before="240" w:after="60"/>
        <w:jc w:val="center"/>
        <w:outlineLvl w:val="0"/>
        <w:rPr>
          <w:rFonts w:cs="Arial"/>
          <w:b/>
          <w:bCs/>
          <w:kern w:val="32"/>
          <w:sz w:val="2"/>
          <w:szCs w:val="2"/>
        </w:rPr>
      </w:pPr>
    </w:p>
    <w:p w:rsidR="00587A00" w:rsidRPr="00587A00" w:rsidRDefault="00587A00" w:rsidP="002D6E44">
      <w:pPr>
        <w:widowControl w:val="0"/>
        <w:autoSpaceDE w:val="0"/>
        <w:autoSpaceDN w:val="0"/>
        <w:adjustRightInd w:val="0"/>
        <w:ind w:firstLine="708"/>
        <w:jc w:val="both"/>
      </w:pPr>
      <w:r w:rsidRPr="00587A00">
        <w:t>72.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трудовым законодательством и нормативными правовыми актами, содержащими нормы трудового права.</w:t>
      </w:r>
    </w:p>
    <w:p w:rsidR="00587A00" w:rsidRPr="00587A00" w:rsidRDefault="00587A00" w:rsidP="002D6E44">
      <w:pPr>
        <w:widowControl w:val="0"/>
        <w:autoSpaceDE w:val="0"/>
        <w:autoSpaceDN w:val="0"/>
        <w:adjustRightInd w:val="0"/>
        <w:ind w:firstLine="708"/>
        <w:jc w:val="both"/>
      </w:pPr>
      <w:bookmarkStart w:id="34" w:name="sub_33"/>
      <w:bookmarkEnd w:id="33"/>
      <w:r w:rsidRPr="00587A00">
        <w:t>73. Выплаты компенсационного характера устанавливаются к окладам (должностным окладам), ставкам заработной платы работникам образовательных учреждений при наличии оснований для их выплаты в пределах фонда оплаты труда, утвержденного на соответствующий финансовый год.</w:t>
      </w:r>
    </w:p>
    <w:p w:rsidR="00587A00" w:rsidRPr="00587A00" w:rsidRDefault="00587A00" w:rsidP="002D6E44">
      <w:pPr>
        <w:widowControl w:val="0"/>
        <w:autoSpaceDE w:val="0"/>
        <w:autoSpaceDN w:val="0"/>
        <w:adjustRightInd w:val="0"/>
        <w:ind w:firstLine="708"/>
        <w:jc w:val="both"/>
      </w:pPr>
      <w:r w:rsidRPr="00587A00">
        <w:t>74. Для работников образовательных учреждений устанавливаются следующие выплаты компенсационного характера:</w:t>
      </w:r>
    </w:p>
    <w:bookmarkEnd w:id="34"/>
    <w:p w:rsidR="00587A00" w:rsidRPr="00587A00" w:rsidRDefault="00587A00" w:rsidP="002D6E44">
      <w:pPr>
        <w:widowControl w:val="0"/>
        <w:autoSpaceDE w:val="0"/>
        <w:autoSpaceDN w:val="0"/>
        <w:adjustRightInd w:val="0"/>
        <w:ind w:firstLine="708"/>
        <w:jc w:val="both"/>
      </w:pPr>
      <w:r w:rsidRPr="00587A00">
        <w:t xml:space="preserve">выплаты работникам, занятым на тяжелых работах, работах с вредными и (или) опасными и иными особыми условиями труда; </w:t>
      </w:r>
    </w:p>
    <w:p w:rsidR="00587A00" w:rsidRPr="00587A00" w:rsidRDefault="00587A00" w:rsidP="002D6E44">
      <w:pPr>
        <w:widowControl w:val="0"/>
        <w:autoSpaceDE w:val="0"/>
        <w:autoSpaceDN w:val="0"/>
        <w:adjustRightInd w:val="0"/>
        <w:ind w:firstLine="708"/>
        <w:jc w:val="both"/>
      </w:pPr>
      <w:r w:rsidRPr="00587A00">
        <w:t>выплаты за работу в местностях с особыми климатическими условиями;</w:t>
      </w:r>
    </w:p>
    <w:p w:rsidR="00587A00" w:rsidRPr="00587A00" w:rsidRDefault="00587A00" w:rsidP="002D6E44">
      <w:pPr>
        <w:widowControl w:val="0"/>
        <w:autoSpaceDE w:val="0"/>
        <w:autoSpaceDN w:val="0"/>
        <w:adjustRightInd w:val="0"/>
        <w:ind w:firstLine="708"/>
        <w:jc w:val="both"/>
      </w:pPr>
      <w:r w:rsidRPr="00587A00">
        <w:t>выплаты за работу в условиях, отклоняющихся от нормальных (при выполнении дополнительных работ,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587A00" w:rsidRPr="00587A00" w:rsidRDefault="00587A00" w:rsidP="002D6E44">
      <w:pPr>
        <w:widowControl w:val="0"/>
        <w:autoSpaceDE w:val="0"/>
        <w:autoSpaceDN w:val="0"/>
        <w:adjustRightInd w:val="0"/>
        <w:ind w:firstLine="708"/>
        <w:jc w:val="both"/>
      </w:pPr>
      <w:r w:rsidRPr="00587A00">
        <w:t>75. Размеры компенсационных выплат устанавливаются в процентном отношении (если иное не установлено законодательством Российской Федерации) к</w:t>
      </w:r>
      <w:r w:rsidR="0066480E">
        <w:t xml:space="preserve"> окладу (должностному окладу).</w:t>
      </w:r>
      <w:r w:rsidRPr="00587A00">
        <w:t xml:space="preserve"> При этом 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 </w:t>
      </w:r>
    </w:p>
    <w:p w:rsidR="00587A00" w:rsidRPr="00587A00" w:rsidRDefault="00587A00" w:rsidP="002D6E44">
      <w:pPr>
        <w:widowControl w:val="0"/>
        <w:autoSpaceDE w:val="0"/>
        <w:autoSpaceDN w:val="0"/>
        <w:adjustRightInd w:val="0"/>
        <w:ind w:firstLine="708"/>
        <w:jc w:val="both"/>
      </w:pPr>
      <w:r w:rsidRPr="00587A00">
        <w:t>При работе на условиях неполного рабочего времени компенсационные выплаты работнику пропорционально уменьшаются.</w:t>
      </w:r>
    </w:p>
    <w:p w:rsidR="00587A00" w:rsidRPr="00587A00" w:rsidRDefault="00587A00" w:rsidP="002D6E44">
      <w:pPr>
        <w:widowControl w:val="0"/>
        <w:autoSpaceDE w:val="0"/>
        <w:autoSpaceDN w:val="0"/>
        <w:adjustRightInd w:val="0"/>
        <w:ind w:firstLine="708"/>
        <w:jc w:val="both"/>
      </w:pPr>
      <w:bookmarkStart w:id="35" w:name="sub_35"/>
      <w:r w:rsidRPr="00587A00">
        <w:t>76. Выплата работникам, занятым на работах с вредными и (или) опасными условиями труда, устанавливается в порядке, определенном законодательством Российской Федерации.</w:t>
      </w:r>
    </w:p>
    <w:p w:rsidR="00587A00" w:rsidRDefault="00587A00" w:rsidP="002D6E44">
      <w:pPr>
        <w:widowControl w:val="0"/>
        <w:autoSpaceDE w:val="0"/>
        <w:autoSpaceDN w:val="0"/>
        <w:adjustRightInd w:val="0"/>
        <w:ind w:firstLine="708"/>
        <w:jc w:val="both"/>
      </w:pPr>
      <w:bookmarkStart w:id="36" w:name="sub_36"/>
      <w:bookmarkEnd w:id="35"/>
      <w:r w:rsidRPr="00587A00">
        <w:t>Работникам, занятым на работах с тяжелыми и вредными, особо тяжелыми и особо вредными условиями труда, выплачивается:</w:t>
      </w:r>
    </w:p>
    <w:p w:rsidR="002D6E44" w:rsidRPr="00587A00" w:rsidRDefault="002D6E44" w:rsidP="002D6E44">
      <w:pPr>
        <w:widowControl w:val="0"/>
        <w:autoSpaceDE w:val="0"/>
        <w:autoSpaceDN w:val="0"/>
        <w:adjustRightInd w:val="0"/>
        <w:ind w:firstLine="708"/>
        <w:jc w:val="both"/>
      </w:pPr>
    </w:p>
    <w:p w:rsidR="00587A00" w:rsidRPr="00587A00" w:rsidRDefault="00587A00" w:rsidP="002D6E44">
      <w:pPr>
        <w:widowControl w:val="0"/>
        <w:autoSpaceDE w:val="0"/>
        <w:autoSpaceDN w:val="0"/>
        <w:adjustRightInd w:val="0"/>
        <w:ind w:firstLine="708"/>
        <w:jc w:val="both"/>
      </w:pPr>
      <w:r w:rsidRPr="00587A00">
        <w:lastRenderedPageBreak/>
        <w:t>за работу в тяжелых и вредных условиях труда - до 12 процентов должностного оклада, ставки заработной платы;</w:t>
      </w:r>
    </w:p>
    <w:p w:rsidR="00587A00" w:rsidRPr="00587A00" w:rsidRDefault="00587A00" w:rsidP="002D6E44">
      <w:pPr>
        <w:widowControl w:val="0"/>
        <w:autoSpaceDE w:val="0"/>
        <w:autoSpaceDN w:val="0"/>
        <w:adjustRightInd w:val="0"/>
        <w:ind w:firstLine="708"/>
        <w:jc w:val="both"/>
      </w:pPr>
      <w:r w:rsidRPr="00587A00">
        <w:t>за работу в особо тяжелых и особо вредных условиях труда - до 24 процентов должностного оклада, ставки заработной платы.</w:t>
      </w:r>
    </w:p>
    <w:p w:rsidR="00587A00" w:rsidRPr="00587A00" w:rsidRDefault="00587A00" w:rsidP="002D6E44">
      <w:pPr>
        <w:widowControl w:val="0"/>
        <w:autoSpaceDE w:val="0"/>
        <w:autoSpaceDN w:val="0"/>
        <w:adjustRightInd w:val="0"/>
        <w:ind w:firstLine="708"/>
        <w:jc w:val="both"/>
      </w:pPr>
      <w:r w:rsidRPr="00587A00">
        <w:t xml:space="preserve">Руководитель образовательного учреждения осуществляет меры по проведению оценки условий  труда, отклоняющихся от нормальных, и оснований применения компенсационных выплат за работу в указанных условиях. </w:t>
      </w:r>
    </w:p>
    <w:p w:rsidR="00587A00" w:rsidRPr="00587A00" w:rsidRDefault="00587A00" w:rsidP="002D6E44">
      <w:pPr>
        <w:keepNext/>
        <w:widowControl w:val="0"/>
        <w:autoSpaceDE w:val="0"/>
        <w:autoSpaceDN w:val="0"/>
        <w:adjustRightInd w:val="0"/>
        <w:ind w:firstLine="708"/>
        <w:jc w:val="both"/>
        <w:outlineLvl w:val="0"/>
        <w:rPr>
          <w:bCs/>
          <w:kern w:val="32"/>
        </w:rPr>
      </w:pPr>
      <w:r w:rsidRPr="00587A00">
        <w:rPr>
          <w:bCs/>
          <w:kern w:val="32"/>
        </w:rPr>
        <w:t>Аттестация рабочих мест осуществляется в соответствии с приказом Министерства здравоохранения и социального развития Россий</w:t>
      </w:r>
      <w:r w:rsidR="002D6E44">
        <w:rPr>
          <w:bCs/>
          <w:kern w:val="32"/>
        </w:rPr>
        <w:t>ской Федерации от 31.12.2007 </w:t>
      </w:r>
      <w:r w:rsidRPr="00587A00">
        <w:rPr>
          <w:bCs/>
          <w:kern w:val="32"/>
        </w:rPr>
        <w:t>№ 569 «Об утверждении Порядка проведения аттестации рабочих мест по условиям труда».</w:t>
      </w:r>
    </w:p>
    <w:p w:rsidR="00587A00" w:rsidRPr="00587A00" w:rsidRDefault="00587A00" w:rsidP="002D6E44">
      <w:pPr>
        <w:widowControl w:val="0"/>
        <w:autoSpaceDE w:val="0"/>
        <w:autoSpaceDN w:val="0"/>
        <w:adjustRightInd w:val="0"/>
        <w:ind w:firstLine="708"/>
        <w:jc w:val="both"/>
      </w:pPr>
      <w:r w:rsidRPr="00587A00">
        <w:t>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 и при аттестации рабочих мест. Если по итогам аттестации рабочее место признается безопасным, то указанная выплата не производится.</w:t>
      </w:r>
    </w:p>
    <w:p w:rsidR="00587A00" w:rsidRPr="00587A00" w:rsidRDefault="00587A00" w:rsidP="002D6E44">
      <w:pPr>
        <w:widowControl w:val="0"/>
        <w:autoSpaceDE w:val="0"/>
        <w:autoSpaceDN w:val="0"/>
        <w:adjustRightInd w:val="0"/>
        <w:ind w:firstLine="708"/>
        <w:jc w:val="both"/>
      </w:pPr>
      <w:bookmarkStart w:id="37" w:name="sub_1085"/>
      <w:r w:rsidRPr="00587A00">
        <w:t xml:space="preserve">77. </w:t>
      </w:r>
      <w:proofErr w:type="gramStart"/>
      <w:r w:rsidRPr="00587A00">
        <w:t xml:space="preserve">Всем работникам образовательных учреждений выплачивается районный коэффициент к заработной плате за работу в местностях с особыми климатическими условиями, установленный постановлением Совета </w:t>
      </w:r>
      <w:r w:rsidR="002D6E44">
        <w:t xml:space="preserve">Министров СССР от 21.05.1987 </w:t>
      </w:r>
      <w:r w:rsidRPr="00587A00">
        <w:t>№ 591 «О введении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proofErr w:type="gramEnd"/>
    </w:p>
    <w:bookmarkEnd w:id="37"/>
    <w:p w:rsidR="00587A00" w:rsidRPr="00587A00" w:rsidRDefault="00587A00" w:rsidP="002D6E44">
      <w:pPr>
        <w:widowControl w:val="0"/>
        <w:autoSpaceDE w:val="0"/>
        <w:autoSpaceDN w:val="0"/>
        <w:adjustRightInd w:val="0"/>
        <w:ind w:firstLine="708"/>
        <w:jc w:val="both"/>
      </w:pPr>
      <w:r w:rsidRPr="00587A00">
        <w:t>78.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587A00" w:rsidRPr="00587A00" w:rsidRDefault="00587A00" w:rsidP="002D6E44">
      <w:pPr>
        <w:widowControl w:val="0"/>
        <w:autoSpaceDE w:val="0"/>
        <w:autoSpaceDN w:val="0"/>
        <w:adjustRightInd w:val="0"/>
        <w:ind w:firstLine="708"/>
        <w:jc w:val="both"/>
      </w:pPr>
      <w:bookmarkStart w:id="38" w:name="sub_37"/>
      <w:bookmarkEnd w:id="36"/>
      <w:r w:rsidRPr="00587A00">
        <w:t>79.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587A00" w:rsidRPr="00587A00" w:rsidRDefault="00587A00" w:rsidP="002D6E44">
      <w:pPr>
        <w:widowControl w:val="0"/>
        <w:autoSpaceDE w:val="0"/>
        <w:autoSpaceDN w:val="0"/>
        <w:adjustRightInd w:val="0"/>
        <w:ind w:firstLine="708"/>
        <w:jc w:val="both"/>
      </w:pPr>
      <w:bookmarkStart w:id="39" w:name="sub_38"/>
      <w:bookmarkEnd w:id="38"/>
      <w:r w:rsidRPr="00587A00">
        <w:t xml:space="preserve">80.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w:t>
      </w:r>
    </w:p>
    <w:p w:rsidR="00587A00" w:rsidRPr="00587A00" w:rsidRDefault="00587A00" w:rsidP="002D6E44">
      <w:pPr>
        <w:widowControl w:val="0"/>
        <w:autoSpaceDE w:val="0"/>
        <w:autoSpaceDN w:val="0"/>
        <w:adjustRightInd w:val="0"/>
        <w:ind w:firstLine="708"/>
        <w:jc w:val="both"/>
      </w:pPr>
      <w:r w:rsidRPr="00587A00">
        <w:t xml:space="preserve">Размеры доплат и порядок их установления определяются образовательным учреждением самостоятельно в пределах фонда оплаты труда и закрепляются в локальном нормативном акте образовательного учреждения, утвержденном руководителем образовательного учреждения, с учетом мнения коллегиального органа. </w:t>
      </w:r>
    </w:p>
    <w:p w:rsidR="00587A00" w:rsidRPr="00587A00" w:rsidRDefault="00587A00" w:rsidP="002D6E44">
      <w:pPr>
        <w:widowControl w:val="0"/>
        <w:autoSpaceDE w:val="0"/>
        <w:autoSpaceDN w:val="0"/>
        <w:adjustRightInd w:val="0"/>
        <w:ind w:firstLine="708"/>
        <w:jc w:val="both"/>
      </w:pPr>
      <w:r w:rsidRPr="00587A00">
        <w:t>Размер доплаты и срок исполнения дополнительно оплачиваемых работ устанавливаются по соглашению сторон трудового договора с учетом содержания и (или) объема дополнительной работы.</w:t>
      </w:r>
    </w:p>
    <w:p w:rsidR="00587A00" w:rsidRPr="00587A00" w:rsidRDefault="00587A00" w:rsidP="00587A00">
      <w:pPr>
        <w:autoSpaceDE w:val="0"/>
        <w:autoSpaceDN w:val="0"/>
        <w:adjustRightInd w:val="0"/>
        <w:jc w:val="both"/>
      </w:pPr>
      <w:bookmarkStart w:id="40" w:name="sub_39"/>
      <w:bookmarkEnd w:id="39"/>
      <w:r w:rsidRPr="00587A00">
        <w:rPr>
          <w:rFonts w:cs="Arial"/>
        </w:rPr>
        <w:tab/>
        <w:t>81.</w:t>
      </w:r>
      <w:r w:rsidR="002D6E44">
        <w:rPr>
          <w:rFonts w:cs="Arial"/>
        </w:rPr>
        <w:t xml:space="preserve"> </w:t>
      </w:r>
      <w:proofErr w:type="gramStart"/>
      <w:r w:rsidRPr="00587A00">
        <w:t>Дополнительная оплата сверхурочной работы составляет за первые два часа работы не менее полуторного размера должностного оклада, ставки заработной платы, рассчитанных за час работы, за последующие часы - двойного.</w:t>
      </w:r>
      <w:proofErr w:type="gramEnd"/>
      <w:r w:rsidRPr="00587A00">
        <w:t xml:space="preserve"> 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587A00" w:rsidRPr="00587A00" w:rsidRDefault="00587A00" w:rsidP="00A16286">
      <w:pPr>
        <w:widowControl w:val="0"/>
        <w:autoSpaceDE w:val="0"/>
        <w:autoSpaceDN w:val="0"/>
        <w:adjustRightInd w:val="0"/>
        <w:ind w:firstLine="708"/>
        <w:jc w:val="both"/>
      </w:pPr>
      <w:r w:rsidRPr="00587A00">
        <w:t>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587A00" w:rsidRPr="00587A00" w:rsidRDefault="00587A00" w:rsidP="00A16286">
      <w:pPr>
        <w:widowControl w:val="0"/>
        <w:autoSpaceDE w:val="0"/>
        <w:autoSpaceDN w:val="0"/>
        <w:adjustRightInd w:val="0"/>
        <w:ind w:firstLine="708"/>
        <w:jc w:val="both"/>
      </w:pPr>
      <w:r w:rsidRPr="00587A00">
        <w:t xml:space="preserve">82. Минимальный размер повышения оплаты труда за работу в ночное время (с 22-00 часов до 6-00 часов) составляет 20 процентов должностного оклада, ставки заработной платы, рассчитанных за час работы, за каждый час работы в ночное время. Расчет части </w:t>
      </w:r>
      <w:r w:rsidRPr="00587A00">
        <w:lastRenderedPageBreak/>
        <w:t>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587A00" w:rsidRPr="00587A00" w:rsidRDefault="00587A00" w:rsidP="00A16286">
      <w:pPr>
        <w:widowControl w:val="0"/>
        <w:autoSpaceDE w:val="0"/>
        <w:autoSpaceDN w:val="0"/>
        <w:adjustRightInd w:val="0"/>
        <w:ind w:firstLine="708"/>
        <w:jc w:val="both"/>
      </w:pPr>
      <w:r w:rsidRPr="00587A00">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bookmarkEnd w:id="40"/>
    <w:p w:rsidR="00587A00" w:rsidRPr="00587A00" w:rsidRDefault="00587A00" w:rsidP="00A16286">
      <w:pPr>
        <w:widowControl w:val="0"/>
        <w:autoSpaceDE w:val="0"/>
        <w:autoSpaceDN w:val="0"/>
        <w:adjustRightInd w:val="0"/>
        <w:ind w:firstLine="708"/>
        <w:jc w:val="both"/>
      </w:pPr>
      <w:r w:rsidRPr="00587A00">
        <w:t>83. Доплата за работу в выходные и нерабочие праздничные дни производится работникам, привлекавшимся к работе в выходные и нерабочие праздничные дни, в пределах фонда оплаты труда, утвержденного на соответствующий финансовый год.</w:t>
      </w:r>
      <w:r w:rsidR="00A16286">
        <w:t xml:space="preserve"> </w:t>
      </w:r>
    </w:p>
    <w:p w:rsidR="00587A00" w:rsidRPr="00587A00" w:rsidRDefault="00587A00" w:rsidP="00A16286">
      <w:pPr>
        <w:widowControl w:val="0"/>
        <w:autoSpaceDE w:val="0"/>
        <w:autoSpaceDN w:val="0"/>
        <w:adjustRightInd w:val="0"/>
        <w:ind w:firstLine="708"/>
        <w:jc w:val="both"/>
      </w:pPr>
      <w:r w:rsidRPr="00587A00">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587A00" w:rsidRPr="00587A00" w:rsidRDefault="00587A00" w:rsidP="00587A00">
      <w:pPr>
        <w:jc w:val="both"/>
        <w:rPr>
          <w:color w:val="000000"/>
        </w:rPr>
      </w:pPr>
      <w:r w:rsidRPr="00587A00">
        <w:rPr>
          <w:color w:val="000000"/>
        </w:rPr>
        <w:tab/>
        <w:t xml:space="preserve">84. </w:t>
      </w:r>
      <w:proofErr w:type="gramStart"/>
      <w:r w:rsidRPr="00587A00">
        <w:rPr>
          <w:color w:val="000000"/>
        </w:rPr>
        <w:t xml:space="preserve">Работникам отдельных образовательных учреждений (кроме руководителей образовательного учреждения, его заместителей и главного бухгалтера) за </w:t>
      </w:r>
      <w:r w:rsidRPr="00587A00">
        <w:t xml:space="preserve">выполнение работ в условиях, отличающихся от нормальных, </w:t>
      </w:r>
      <w:r w:rsidRPr="00587A00">
        <w:rPr>
          <w:color w:val="000000"/>
        </w:rPr>
        <w:t xml:space="preserve">устанавливаются доплаты к  окладам (должностным окладам), ставкам заработной платы до 20 процентов </w:t>
      </w:r>
      <w:r w:rsidR="00A16286">
        <w:rPr>
          <w:color w:val="000000"/>
        </w:rPr>
        <w:t>–</w:t>
      </w:r>
      <w:r w:rsidRPr="00587A00">
        <w:rPr>
          <w:color w:val="000000"/>
        </w:rPr>
        <w:t xml:space="preserve"> за работу в специальных (коррекционных) образовательных учреждениях (группах, классах) для обучающихся, воспитанников с ограниченными возможностями здоровья.</w:t>
      </w:r>
      <w:proofErr w:type="gramEnd"/>
    </w:p>
    <w:p w:rsidR="00587A00" w:rsidRPr="00587A00" w:rsidRDefault="00587A00" w:rsidP="00A16286">
      <w:pPr>
        <w:ind w:firstLine="708"/>
        <w:jc w:val="both"/>
      </w:pPr>
      <w:proofErr w:type="gramStart"/>
      <w:r w:rsidRPr="00587A00">
        <w:rPr>
          <w:color w:val="000000"/>
        </w:rPr>
        <w:t xml:space="preserve">Конкретный перечень работников, которым устанавливаются </w:t>
      </w:r>
      <w:r w:rsidR="0066480E">
        <w:rPr>
          <w:color w:val="000000"/>
        </w:rPr>
        <w:t xml:space="preserve">доплаты к </w:t>
      </w:r>
      <w:r w:rsidRPr="00587A00">
        <w:rPr>
          <w:color w:val="000000"/>
        </w:rPr>
        <w:t xml:space="preserve">окладам (должностным окладам), ставкам заработной платы согласно данному подпункту, и конкретный размер доплат определяются руководителем образовательного учреждения в зависимости от степени и продолжительности общения работников с обучающимися (воспитанниками), имеющими ограниченные возможности здоровья, от степени тяжести дефекта (умеренная и тяжелая (глубокая) умственная отсталость, сочетанные дефекты), по согласованию с коллегиальным органом </w:t>
      </w:r>
      <w:r w:rsidRPr="00587A00">
        <w:t>управления образовательного  учреждения</w:t>
      </w:r>
      <w:r w:rsidRPr="00587A00">
        <w:rPr>
          <w:color w:val="000000"/>
        </w:rPr>
        <w:t>.</w:t>
      </w:r>
      <w:proofErr w:type="gramEnd"/>
    </w:p>
    <w:p w:rsidR="00587A00" w:rsidRPr="00587A00" w:rsidRDefault="00587A00" w:rsidP="00587A00">
      <w:pPr>
        <w:jc w:val="both"/>
      </w:pPr>
      <w:r w:rsidRPr="00587A00">
        <w:rPr>
          <w:color w:val="000000"/>
        </w:rPr>
        <w:tab/>
      </w:r>
      <w:bookmarkStart w:id="41" w:name="sub_1083"/>
      <w:r w:rsidRPr="00587A00">
        <w:t>85. Условия, размеры и порядок осуществления компенсационных выплат работникам устанавливаются руководителем образовательного учреждения в соответствии с локальным актом образовательного учреждения с учетом мнения выборного органа первичной профсоюзной организации или иного представительного органа работников образовательного учреждения.</w:t>
      </w:r>
    </w:p>
    <w:bookmarkEnd w:id="41"/>
    <w:p w:rsidR="00587A00" w:rsidRPr="00587A00" w:rsidRDefault="00587A00" w:rsidP="00587A00">
      <w:pPr>
        <w:widowControl w:val="0"/>
        <w:autoSpaceDE w:val="0"/>
        <w:autoSpaceDN w:val="0"/>
        <w:adjustRightInd w:val="0"/>
        <w:jc w:val="both"/>
      </w:pPr>
      <w:r w:rsidRPr="00587A00">
        <w:t>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w:t>
      </w:r>
    </w:p>
    <w:p w:rsidR="00587A00" w:rsidRPr="00587A00" w:rsidRDefault="00587A00" w:rsidP="00587A00">
      <w:pPr>
        <w:jc w:val="both"/>
      </w:pPr>
      <w:r w:rsidRPr="00587A00">
        <w:rPr>
          <w:color w:val="000000"/>
        </w:rPr>
        <w:tab/>
        <w:t xml:space="preserve">86. </w:t>
      </w:r>
      <w:r w:rsidRPr="00587A00">
        <w:t>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587A00" w:rsidRPr="00587A00" w:rsidRDefault="00587A00" w:rsidP="00587A00">
      <w:pPr>
        <w:widowControl w:val="0"/>
        <w:autoSpaceDE w:val="0"/>
        <w:autoSpaceDN w:val="0"/>
        <w:adjustRightInd w:val="0"/>
        <w:jc w:val="both"/>
      </w:pPr>
      <w:r w:rsidRPr="00587A00">
        <w:rPr>
          <w:color w:val="000000"/>
        </w:rPr>
        <w:t xml:space="preserve">Компенсационные выплаты </w:t>
      </w:r>
      <w:r w:rsidRPr="00587A00">
        <w:t>не образуют новые должностные оклады ставки заработной платы и не учитываются при начислении стимулирующих и иных выплат, устанавливаемых в процентах к должностному окладу, ставке заработной платы.</w:t>
      </w:r>
    </w:p>
    <w:p w:rsidR="00587A00" w:rsidRPr="00587A00" w:rsidRDefault="00587A00" w:rsidP="00A16286">
      <w:pPr>
        <w:widowControl w:val="0"/>
        <w:autoSpaceDE w:val="0"/>
        <w:autoSpaceDN w:val="0"/>
        <w:adjustRightInd w:val="0"/>
        <w:ind w:firstLine="708"/>
        <w:jc w:val="both"/>
      </w:pPr>
      <w:r w:rsidRPr="00587A00">
        <w:t xml:space="preserve">87. Выпускникам учреждений среднего и высшего профессионального образования, получившим соответствующее профессиональное образование в первый </w:t>
      </w:r>
      <w:r w:rsidR="0066480E">
        <w:t>раз и трудоустроившимся по</w:t>
      </w:r>
      <w:r w:rsidRPr="00587A00">
        <w:t xml:space="preserve"> педагогической специальности в год окончания учреждений среднего и высшего профессионального образования, к минимальному окладу, ставке заработной платы устанавливается  доплата в абсолютном размере до минимального оклада  соответствующего 1  квалиф</w:t>
      </w:r>
      <w:r w:rsidR="0066480E">
        <w:t xml:space="preserve">икационной категории сроком на </w:t>
      </w:r>
      <w:r w:rsidRPr="00587A00">
        <w:t>два года.</w:t>
      </w:r>
    </w:p>
    <w:p w:rsidR="00587A00" w:rsidRPr="00587A00" w:rsidRDefault="00587A00" w:rsidP="00A16286">
      <w:pPr>
        <w:keepNext/>
        <w:widowControl w:val="0"/>
        <w:autoSpaceDE w:val="0"/>
        <w:autoSpaceDN w:val="0"/>
        <w:adjustRightInd w:val="0"/>
        <w:spacing w:before="240" w:after="60"/>
        <w:jc w:val="center"/>
        <w:outlineLvl w:val="0"/>
        <w:rPr>
          <w:rFonts w:cs="Arial"/>
          <w:b/>
          <w:bCs/>
          <w:kern w:val="32"/>
        </w:rPr>
      </w:pPr>
      <w:bookmarkStart w:id="42" w:name="sub_1009"/>
      <w:r w:rsidRPr="00587A00">
        <w:rPr>
          <w:rFonts w:cs="Arial"/>
          <w:b/>
          <w:bCs/>
          <w:kern w:val="32"/>
        </w:rPr>
        <w:t>Глава 5. Выплаты стимулирующего характера</w:t>
      </w:r>
    </w:p>
    <w:bookmarkEnd w:id="42"/>
    <w:p w:rsidR="00587A00" w:rsidRPr="00587A00" w:rsidRDefault="00587A00" w:rsidP="00587A00">
      <w:pPr>
        <w:widowControl w:val="0"/>
        <w:autoSpaceDE w:val="0"/>
        <w:autoSpaceDN w:val="0"/>
        <w:adjustRightInd w:val="0"/>
        <w:jc w:val="both"/>
      </w:pPr>
    </w:p>
    <w:p w:rsidR="00587A00" w:rsidRDefault="00587A00" w:rsidP="00A16286">
      <w:pPr>
        <w:widowControl w:val="0"/>
        <w:autoSpaceDE w:val="0"/>
        <w:autoSpaceDN w:val="0"/>
        <w:adjustRightInd w:val="0"/>
        <w:ind w:firstLine="708"/>
        <w:jc w:val="both"/>
      </w:pPr>
      <w:r w:rsidRPr="00587A00">
        <w:t>88. 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в пределах бюджетных ассигнований на оплату труда работников образовательного учреждения, а также средств от деятельности, приносящей доход, направленных образовательным учреждением на оплату труда работников.</w:t>
      </w:r>
    </w:p>
    <w:p w:rsidR="00A16286" w:rsidRPr="00587A00" w:rsidRDefault="00A16286" w:rsidP="00A16286">
      <w:pPr>
        <w:widowControl w:val="0"/>
        <w:autoSpaceDE w:val="0"/>
        <w:autoSpaceDN w:val="0"/>
        <w:adjustRightInd w:val="0"/>
        <w:ind w:firstLine="708"/>
        <w:jc w:val="both"/>
      </w:pPr>
    </w:p>
    <w:p w:rsidR="00587A00" w:rsidRPr="00587A00" w:rsidRDefault="00587A00" w:rsidP="00A16286">
      <w:pPr>
        <w:widowControl w:val="0"/>
        <w:autoSpaceDE w:val="0"/>
        <w:autoSpaceDN w:val="0"/>
        <w:adjustRightInd w:val="0"/>
        <w:ind w:firstLine="708"/>
        <w:jc w:val="both"/>
      </w:pPr>
      <w:bookmarkStart w:id="43" w:name="sub_1093"/>
      <w:r w:rsidRPr="00587A00">
        <w:lastRenderedPageBreak/>
        <w:t>89. 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разрабатываемых</w:t>
      </w:r>
      <w:r w:rsidR="0066480E">
        <w:t xml:space="preserve"> в образовательном учреждении </w:t>
      </w:r>
      <w:r w:rsidRPr="00587A00">
        <w:t xml:space="preserve">показателей и </w:t>
      </w:r>
      <w:r w:rsidR="0066480E">
        <w:t xml:space="preserve">критериев оценки эффективности </w:t>
      </w:r>
      <w:r w:rsidRPr="00587A00">
        <w:t>труда работников.</w:t>
      </w:r>
    </w:p>
    <w:bookmarkEnd w:id="43"/>
    <w:p w:rsidR="00587A00" w:rsidRPr="00587A00" w:rsidRDefault="00587A00" w:rsidP="00A16286">
      <w:pPr>
        <w:widowControl w:val="0"/>
        <w:autoSpaceDE w:val="0"/>
        <w:autoSpaceDN w:val="0"/>
        <w:adjustRightInd w:val="0"/>
        <w:ind w:firstLine="708"/>
        <w:jc w:val="both"/>
      </w:pPr>
      <w:r w:rsidRPr="00587A00">
        <w:t>90. К выплатам стимулирующего характера относятся выплаты, направленные на стимулирование к качественному результату труда, поощрение за выполненную работу.</w:t>
      </w:r>
    </w:p>
    <w:p w:rsidR="00587A00" w:rsidRPr="00587A00" w:rsidRDefault="00587A00" w:rsidP="00A16286">
      <w:pPr>
        <w:widowControl w:val="0"/>
        <w:autoSpaceDE w:val="0"/>
        <w:autoSpaceDN w:val="0"/>
        <w:adjustRightInd w:val="0"/>
        <w:ind w:firstLine="708"/>
        <w:jc w:val="both"/>
      </w:pPr>
      <w:r w:rsidRPr="00587A00">
        <w:t>Основными условиями для осуществления выплат стимулирующего характера являются:</w:t>
      </w:r>
      <w:r w:rsidR="00A16286">
        <w:t xml:space="preserve"> </w:t>
      </w:r>
    </w:p>
    <w:p w:rsidR="00587A00" w:rsidRPr="00587A00" w:rsidRDefault="00587A00" w:rsidP="00A16286">
      <w:pPr>
        <w:widowControl w:val="0"/>
        <w:autoSpaceDE w:val="0"/>
        <w:autoSpaceDN w:val="0"/>
        <w:adjustRightInd w:val="0"/>
        <w:ind w:firstLine="708"/>
        <w:jc w:val="both"/>
      </w:pPr>
      <w:r w:rsidRPr="00587A00">
        <w:t>успешное и добросовестное исполнение профессиональных и должностных обязанностей работником в соответствующем периоде;</w:t>
      </w:r>
    </w:p>
    <w:p w:rsidR="00587A00" w:rsidRPr="00587A00" w:rsidRDefault="00587A00" w:rsidP="00587A00">
      <w:pPr>
        <w:widowControl w:val="0"/>
        <w:autoSpaceDE w:val="0"/>
        <w:autoSpaceDN w:val="0"/>
        <w:adjustRightInd w:val="0"/>
        <w:jc w:val="both"/>
      </w:pPr>
      <w:r w:rsidRPr="00587A00">
        <w:t>инициатива, творчество и применение в работе современных форм и методов организации труда;</w:t>
      </w:r>
    </w:p>
    <w:p w:rsidR="00587A00" w:rsidRPr="00587A00" w:rsidRDefault="00587A00" w:rsidP="00A16286">
      <w:pPr>
        <w:widowControl w:val="0"/>
        <w:autoSpaceDE w:val="0"/>
        <w:autoSpaceDN w:val="0"/>
        <w:adjustRightInd w:val="0"/>
        <w:ind w:firstLine="708"/>
        <w:jc w:val="both"/>
      </w:pPr>
      <w:r w:rsidRPr="00587A00">
        <w:t>участие в течение соответствующего периода в выполнении важных работ, мероприятий.</w:t>
      </w:r>
    </w:p>
    <w:p w:rsidR="00587A00" w:rsidRPr="00587A00" w:rsidRDefault="00587A00" w:rsidP="00A16286">
      <w:pPr>
        <w:widowControl w:val="0"/>
        <w:autoSpaceDE w:val="0"/>
        <w:autoSpaceDN w:val="0"/>
        <w:adjustRightInd w:val="0"/>
        <w:ind w:firstLine="708"/>
        <w:jc w:val="both"/>
      </w:pPr>
      <w:r w:rsidRPr="00587A00">
        <w:t>Конкретные показатели (критерии) оценки эффективности труда устанавливаются коллективными договорами, соглашениями и локальными нормативными актами и отражают количественную и (или) качественную оценку трудовой деятельности работников.</w:t>
      </w:r>
    </w:p>
    <w:p w:rsidR="00587A00" w:rsidRPr="00587A00" w:rsidRDefault="00587A00" w:rsidP="00A16286">
      <w:pPr>
        <w:widowControl w:val="0"/>
        <w:autoSpaceDE w:val="0"/>
        <w:autoSpaceDN w:val="0"/>
        <w:adjustRightInd w:val="0"/>
        <w:ind w:firstLine="708"/>
        <w:jc w:val="both"/>
      </w:pPr>
      <w:r w:rsidRPr="00587A00">
        <w:t>Выплаты стимулирующего характера максимальными размерами не ограничиваются.</w:t>
      </w:r>
    </w:p>
    <w:p w:rsidR="00587A00" w:rsidRPr="00587A00" w:rsidRDefault="00587A00" w:rsidP="00A16286">
      <w:pPr>
        <w:widowControl w:val="0"/>
        <w:autoSpaceDE w:val="0"/>
        <w:autoSpaceDN w:val="0"/>
        <w:adjustRightInd w:val="0"/>
        <w:ind w:firstLine="708"/>
        <w:jc w:val="both"/>
      </w:pPr>
      <w:r w:rsidRPr="00587A00">
        <w:t>91.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587A00" w:rsidRPr="00587A00" w:rsidRDefault="00587A00" w:rsidP="00A16286">
      <w:pPr>
        <w:widowControl w:val="0"/>
        <w:autoSpaceDE w:val="0"/>
        <w:autoSpaceDN w:val="0"/>
        <w:adjustRightInd w:val="0"/>
        <w:ind w:firstLine="708"/>
        <w:jc w:val="both"/>
      </w:pPr>
      <w:r w:rsidRPr="00587A00">
        <w:t>92. В целях социальной защищенности работников образовательных учреждений и поощрении их за достигнутые успехи, профессионализм и личный вклад в работу коллектива в пределах финансовых средств на оплату труда по решению руководителя образовательного</w:t>
      </w:r>
      <w:r w:rsidRPr="00587A00">
        <w:rPr>
          <w:b/>
        </w:rPr>
        <w:t xml:space="preserve"> </w:t>
      </w:r>
      <w:r w:rsidRPr="00587A00">
        <w:t>учреждения применяется единовременное премирование работников образовательных учреждений:</w:t>
      </w:r>
    </w:p>
    <w:p w:rsidR="00587A00" w:rsidRPr="00587A00" w:rsidRDefault="00587A00" w:rsidP="00A16286">
      <w:pPr>
        <w:widowControl w:val="0"/>
        <w:autoSpaceDE w:val="0"/>
        <w:autoSpaceDN w:val="0"/>
        <w:adjustRightInd w:val="0"/>
        <w:ind w:firstLine="708"/>
        <w:jc w:val="both"/>
      </w:pPr>
      <w:bookmarkStart w:id="44" w:name="sub_11012"/>
      <w:r w:rsidRPr="00587A00">
        <w:t xml:space="preserve">1) при награждении Почетной грамотой </w:t>
      </w:r>
      <w:bookmarkStart w:id="45" w:name="sub_11013"/>
      <w:bookmarkEnd w:id="44"/>
      <w:r w:rsidRPr="00587A00">
        <w:t>Министерства образования и науки Российской Федерации; Министерства общего и профессионального образования Свердловской области;</w:t>
      </w:r>
    </w:p>
    <w:p w:rsidR="00587A00" w:rsidRPr="00587A00" w:rsidRDefault="00587A00" w:rsidP="00A16286">
      <w:pPr>
        <w:widowControl w:val="0"/>
        <w:autoSpaceDE w:val="0"/>
        <w:autoSpaceDN w:val="0"/>
        <w:adjustRightInd w:val="0"/>
        <w:ind w:firstLine="708"/>
        <w:jc w:val="both"/>
      </w:pPr>
      <w:bookmarkStart w:id="46" w:name="sub_11014"/>
      <w:bookmarkEnd w:id="45"/>
      <w:r w:rsidRPr="00587A00">
        <w:t>2) при награждении государственными наградами и наградами Свердловской области;</w:t>
      </w:r>
    </w:p>
    <w:p w:rsidR="00587A00" w:rsidRPr="00587A00" w:rsidRDefault="00587A00" w:rsidP="00A16286">
      <w:pPr>
        <w:widowControl w:val="0"/>
        <w:autoSpaceDE w:val="0"/>
        <w:autoSpaceDN w:val="0"/>
        <w:adjustRightInd w:val="0"/>
        <w:ind w:firstLine="708"/>
        <w:jc w:val="both"/>
      </w:pPr>
      <w:bookmarkStart w:id="47" w:name="sub_11015"/>
      <w:bookmarkEnd w:id="46"/>
      <w:r w:rsidRPr="00587A00">
        <w:t>3) в связи с празднованием Дня учителя;</w:t>
      </w:r>
    </w:p>
    <w:p w:rsidR="00587A00" w:rsidRPr="00587A00" w:rsidRDefault="00587A00" w:rsidP="00A16286">
      <w:pPr>
        <w:widowControl w:val="0"/>
        <w:autoSpaceDE w:val="0"/>
        <w:autoSpaceDN w:val="0"/>
        <w:adjustRightInd w:val="0"/>
        <w:ind w:firstLine="708"/>
        <w:jc w:val="both"/>
      </w:pPr>
      <w:bookmarkStart w:id="48" w:name="sub_11017"/>
      <w:bookmarkEnd w:id="47"/>
      <w:r w:rsidRPr="00587A00">
        <w:t>4) при увольнении в связи с уходом на трудовую пенсию по старости;</w:t>
      </w:r>
    </w:p>
    <w:p w:rsidR="00587A00" w:rsidRPr="00587A00" w:rsidRDefault="00587A00" w:rsidP="00A16286">
      <w:pPr>
        <w:widowControl w:val="0"/>
        <w:autoSpaceDE w:val="0"/>
        <w:autoSpaceDN w:val="0"/>
        <w:adjustRightInd w:val="0"/>
        <w:ind w:firstLine="708"/>
        <w:jc w:val="both"/>
      </w:pPr>
      <w:bookmarkStart w:id="49" w:name="sub_11018"/>
      <w:bookmarkEnd w:id="48"/>
      <w:r w:rsidRPr="00587A00">
        <w:t>5)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bookmarkEnd w:id="49"/>
    <w:p w:rsidR="00587A00" w:rsidRPr="00587A00" w:rsidRDefault="00587A00" w:rsidP="00A16286">
      <w:pPr>
        <w:widowControl w:val="0"/>
        <w:autoSpaceDE w:val="0"/>
        <w:autoSpaceDN w:val="0"/>
        <w:adjustRightInd w:val="0"/>
        <w:ind w:firstLine="708"/>
        <w:jc w:val="both"/>
      </w:pPr>
      <w:r w:rsidRPr="00587A00">
        <w:t xml:space="preserve">Условия, порядок и размер единовременного премирования определяются положением о премировании работников образовательного учреждения, принятым руководителем образовательного учреждения с учетом мнения </w:t>
      </w:r>
      <w:bookmarkStart w:id="50" w:name="sub_1103"/>
      <w:r w:rsidRPr="00587A00">
        <w:t>коллегиального  органа управления образовательного  учреждения.</w:t>
      </w:r>
    </w:p>
    <w:p w:rsidR="00587A00" w:rsidRPr="00587A00" w:rsidRDefault="00587A00" w:rsidP="00A16286">
      <w:pPr>
        <w:widowControl w:val="0"/>
        <w:autoSpaceDE w:val="0"/>
        <w:autoSpaceDN w:val="0"/>
        <w:adjustRightInd w:val="0"/>
        <w:ind w:firstLine="708"/>
        <w:jc w:val="both"/>
      </w:pPr>
      <w:bookmarkStart w:id="51" w:name="sub_1105"/>
      <w:bookmarkEnd w:id="50"/>
      <w:r w:rsidRPr="00587A00">
        <w:t>93. Работодатели вправе, при наличии экономии финансовых средств на оплату труда, оказывать работникам материальную помощь.</w:t>
      </w:r>
    </w:p>
    <w:p w:rsidR="00587A00" w:rsidRPr="00587A00" w:rsidRDefault="00587A00" w:rsidP="00A16286">
      <w:pPr>
        <w:widowControl w:val="0"/>
        <w:autoSpaceDE w:val="0"/>
        <w:autoSpaceDN w:val="0"/>
        <w:adjustRightInd w:val="0"/>
        <w:ind w:firstLine="708"/>
        <w:jc w:val="both"/>
      </w:pPr>
      <w:proofErr w:type="gramStart"/>
      <w:r w:rsidRPr="00587A00">
        <w:t xml:space="preserve">Условия выплаты и размер материальной помощи устанавливаются </w:t>
      </w:r>
      <w:bookmarkEnd w:id="51"/>
      <w:r w:rsidRPr="00587A00">
        <w:t>локальным актом образовательного учреждения, принятым руководителем образовательного учреждения с учетом мнения выборного органа первичной профсоюзной организации или иного представительного органа работников образовательного учреждения или (и) коллективным договором, соглашением.</w:t>
      </w:r>
      <w:proofErr w:type="gramEnd"/>
    </w:p>
    <w:p w:rsidR="00587A00" w:rsidRPr="00587A00" w:rsidRDefault="00587A00" w:rsidP="00A16286">
      <w:pPr>
        <w:widowControl w:val="0"/>
        <w:autoSpaceDE w:val="0"/>
        <w:autoSpaceDN w:val="0"/>
        <w:adjustRightInd w:val="0"/>
        <w:ind w:firstLine="708"/>
        <w:jc w:val="both"/>
      </w:pPr>
      <w:r w:rsidRPr="00587A00">
        <w:t xml:space="preserve">Материальная помощь выплачивается на основании заявления работника. </w:t>
      </w:r>
    </w:p>
    <w:p w:rsidR="00587A00" w:rsidRPr="00587A00" w:rsidRDefault="00587A00" w:rsidP="00587A00">
      <w:pPr>
        <w:widowControl w:val="0"/>
        <w:autoSpaceDE w:val="0"/>
        <w:autoSpaceDN w:val="0"/>
        <w:adjustRightInd w:val="0"/>
        <w:jc w:val="both"/>
        <w:rPr>
          <w:b/>
        </w:rPr>
      </w:pPr>
    </w:p>
    <w:p w:rsidR="00587A00" w:rsidRPr="00587A00" w:rsidRDefault="00587A00" w:rsidP="00A16286">
      <w:pPr>
        <w:widowControl w:val="0"/>
        <w:autoSpaceDE w:val="0"/>
        <w:autoSpaceDN w:val="0"/>
        <w:adjustRightInd w:val="0"/>
        <w:jc w:val="center"/>
        <w:rPr>
          <w:b/>
        </w:rPr>
      </w:pPr>
      <w:r w:rsidRPr="00587A00">
        <w:rPr>
          <w:b/>
        </w:rPr>
        <w:t>Глава 6. Заключительные положения</w:t>
      </w:r>
    </w:p>
    <w:p w:rsidR="00587A00" w:rsidRPr="00587A00" w:rsidRDefault="00587A00" w:rsidP="00587A00">
      <w:pPr>
        <w:widowControl w:val="0"/>
        <w:autoSpaceDE w:val="0"/>
        <w:autoSpaceDN w:val="0"/>
        <w:adjustRightInd w:val="0"/>
        <w:jc w:val="both"/>
      </w:pPr>
    </w:p>
    <w:p w:rsidR="00587A00" w:rsidRDefault="00587A00" w:rsidP="00A16286">
      <w:pPr>
        <w:widowControl w:val="0"/>
        <w:autoSpaceDE w:val="0"/>
        <w:autoSpaceDN w:val="0"/>
        <w:adjustRightInd w:val="0"/>
        <w:ind w:firstLine="708"/>
        <w:jc w:val="both"/>
      </w:pPr>
      <w:r w:rsidRPr="00587A00">
        <w:t>94. В случае задержки выплаты работникам заработной платы и других нарушений в сфере оплаты труда руководитель образовательного учреждения несет ответственность в соответствии с Трудовым кодексом Российской Федерации, другими федеральными законами и иными нормативными правовыми актами, содержащими нормы трудового права.</w:t>
      </w:r>
    </w:p>
    <w:p w:rsidR="00A16286" w:rsidRPr="00587A00" w:rsidRDefault="00A16286" w:rsidP="00A16286">
      <w:pPr>
        <w:widowControl w:val="0"/>
        <w:autoSpaceDE w:val="0"/>
        <w:autoSpaceDN w:val="0"/>
        <w:adjustRightInd w:val="0"/>
        <w:ind w:firstLine="708"/>
        <w:jc w:val="both"/>
      </w:pPr>
    </w:p>
    <w:p w:rsidR="00587A00" w:rsidRPr="00587A00" w:rsidRDefault="00587A00" w:rsidP="00A16286">
      <w:pPr>
        <w:widowControl w:val="0"/>
        <w:autoSpaceDE w:val="0"/>
        <w:autoSpaceDN w:val="0"/>
        <w:adjustRightInd w:val="0"/>
        <w:ind w:firstLine="708"/>
        <w:jc w:val="both"/>
      </w:pPr>
      <w:r w:rsidRPr="00587A00">
        <w:lastRenderedPageBreak/>
        <w:t>95. При отсутствии или недостатке соответствующих (бюджетных и/или внебюджетных) финансовых средств руководитель образовательного учреждения вправе приостановить выплату стимулирующих надбавок, уменьшить либо отменить их выплату, предупредив работников об этом в порядке, установленном статьей 74 Трудового кодекса Российской Федерации.</w:t>
      </w:r>
    </w:p>
    <w:p w:rsidR="00587A00" w:rsidRPr="00587A00" w:rsidRDefault="00587A00" w:rsidP="00A16286">
      <w:pPr>
        <w:widowControl w:val="0"/>
        <w:shd w:val="clear" w:color="auto" w:fill="FFFFFF"/>
        <w:autoSpaceDE w:val="0"/>
        <w:autoSpaceDN w:val="0"/>
        <w:adjustRightInd w:val="0"/>
        <w:ind w:right="6" w:firstLine="708"/>
        <w:jc w:val="both"/>
      </w:pPr>
      <w:r w:rsidRPr="00587A00">
        <w:t xml:space="preserve">96. Для выполнения </w:t>
      </w:r>
      <w:r w:rsidRPr="00587A00">
        <w:rPr>
          <w:spacing w:val="-3"/>
        </w:rPr>
        <w:t xml:space="preserve">работ, </w:t>
      </w:r>
      <w:r w:rsidRPr="00587A00">
        <w:t xml:space="preserve">связанных с временным расширением объема оказываемых образовательным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доход деятельности. </w:t>
      </w:r>
    </w:p>
    <w:p w:rsidR="00587A00" w:rsidRPr="00587A00" w:rsidRDefault="00587A00" w:rsidP="00587A00">
      <w:pPr>
        <w:widowControl w:val="0"/>
        <w:shd w:val="clear" w:color="auto" w:fill="FFFFFF"/>
        <w:autoSpaceDE w:val="0"/>
        <w:autoSpaceDN w:val="0"/>
        <w:adjustRightInd w:val="0"/>
        <w:ind w:right="6"/>
        <w:jc w:val="both"/>
      </w:pPr>
    </w:p>
    <w:p w:rsidR="00587A00" w:rsidRDefault="00587A00"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Default="00A16286" w:rsidP="00587A00">
      <w:pPr>
        <w:widowControl w:val="0"/>
        <w:shd w:val="clear" w:color="auto" w:fill="FFFFFF"/>
        <w:autoSpaceDE w:val="0"/>
        <w:autoSpaceDN w:val="0"/>
        <w:adjustRightInd w:val="0"/>
        <w:ind w:right="6"/>
        <w:jc w:val="both"/>
      </w:pPr>
    </w:p>
    <w:p w:rsidR="00A16286" w:rsidRPr="00587A00" w:rsidRDefault="00A16286" w:rsidP="00587A00">
      <w:pPr>
        <w:widowControl w:val="0"/>
        <w:shd w:val="clear" w:color="auto" w:fill="FFFFFF"/>
        <w:autoSpaceDE w:val="0"/>
        <w:autoSpaceDN w:val="0"/>
        <w:adjustRightInd w:val="0"/>
        <w:ind w:right="6"/>
        <w:jc w:val="both"/>
      </w:pPr>
    </w:p>
    <w:p w:rsidR="00A16286" w:rsidRPr="00587A00" w:rsidRDefault="00A16286" w:rsidP="00A16286">
      <w:pPr>
        <w:ind w:left="4248" w:right="57"/>
        <w:jc w:val="both"/>
        <w:rPr>
          <w:bCs/>
        </w:rPr>
      </w:pPr>
      <w:r w:rsidRPr="00587A00">
        <w:rPr>
          <w:bCs/>
        </w:rPr>
        <w:t>Приложение № 1</w:t>
      </w:r>
    </w:p>
    <w:p w:rsidR="00A16286" w:rsidRPr="00587A00" w:rsidRDefault="00A16286" w:rsidP="00A16286">
      <w:pPr>
        <w:widowControl w:val="0"/>
        <w:autoSpaceDE w:val="0"/>
        <w:autoSpaceDN w:val="0"/>
        <w:adjustRightInd w:val="0"/>
        <w:ind w:left="4248"/>
        <w:jc w:val="both"/>
      </w:pPr>
      <w:r w:rsidRPr="00587A00">
        <w:t>к Примерному положению</w:t>
      </w:r>
    </w:p>
    <w:p w:rsidR="00A16286" w:rsidRPr="00587A00" w:rsidRDefault="00A16286" w:rsidP="00A16286">
      <w:pPr>
        <w:widowControl w:val="0"/>
        <w:autoSpaceDE w:val="0"/>
        <w:autoSpaceDN w:val="0"/>
        <w:adjustRightInd w:val="0"/>
        <w:ind w:left="4248"/>
        <w:jc w:val="both"/>
      </w:pPr>
      <w:r w:rsidRPr="00587A00">
        <w:t xml:space="preserve">об оплате труда работников   </w:t>
      </w:r>
    </w:p>
    <w:p w:rsidR="00A16286" w:rsidRPr="00587A00" w:rsidRDefault="0066480E" w:rsidP="00A16286">
      <w:pPr>
        <w:widowControl w:val="0"/>
        <w:autoSpaceDE w:val="0"/>
        <w:autoSpaceDN w:val="0"/>
        <w:adjustRightInd w:val="0"/>
        <w:ind w:left="4248"/>
        <w:jc w:val="both"/>
      </w:pPr>
      <w:r>
        <w:t xml:space="preserve">муниципальных </w:t>
      </w:r>
      <w:r w:rsidR="00A16286" w:rsidRPr="00587A00">
        <w:t xml:space="preserve">образовательных учреждений </w:t>
      </w:r>
    </w:p>
    <w:p w:rsidR="00A16286" w:rsidRDefault="00A16286" w:rsidP="00A16286">
      <w:pPr>
        <w:widowControl w:val="0"/>
        <w:shd w:val="clear" w:color="auto" w:fill="FFFFFF"/>
        <w:autoSpaceDE w:val="0"/>
        <w:autoSpaceDN w:val="0"/>
        <w:adjustRightInd w:val="0"/>
        <w:ind w:left="4248" w:right="6"/>
        <w:jc w:val="both"/>
      </w:pPr>
      <w:r w:rsidRPr="00587A00">
        <w:t xml:space="preserve">Полевского городского округа, </w:t>
      </w:r>
      <w:proofErr w:type="gramStart"/>
      <w:r w:rsidRPr="00587A00">
        <w:t>подведомственных</w:t>
      </w:r>
      <w:proofErr w:type="gramEnd"/>
      <w:r w:rsidRPr="00587A00">
        <w:t xml:space="preserve"> </w:t>
      </w:r>
    </w:p>
    <w:p w:rsidR="00A16286" w:rsidRDefault="00A16286" w:rsidP="00A16286">
      <w:pPr>
        <w:widowControl w:val="0"/>
        <w:shd w:val="clear" w:color="auto" w:fill="FFFFFF"/>
        <w:autoSpaceDE w:val="0"/>
        <w:autoSpaceDN w:val="0"/>
        <w:adjustRightInd w:val="0"/>
        <w:ind w:left="4248" w:right="6"/>
        <w:jc w:val="both"/>
      </w:pPr>
      <w:r w:rsidRPr="00587A00">
        <w:t xml:space="preserve">органу местного самоуправления Управление </w:t>
      </w:r>
    </w:p>
    <w:p w:rsidR="00587A00" w:rsidRPr="00587A00" w:rsidRDefault="00A16286" w:rsidP="00A16286">
      <w:pPr>
        <w:widowControl w:val="0"/>
        <w:shd w:val="clear" w:color="auto" w:fill="FFFFFF"/>
        <w:autoSpaceDE w:val="0"/>
        <w:autoSpaceDN w:val="0"/>
        <w:adjustRightInd w:val="0"/>
        <w:ind w:left="4248" w:right="6"/>
        <w:jc w:val="both"/>
      </w:pPr>
      <w:r w:rsidRPr="00587A00">
        <w:t>образованием Полевского городского округа</w:t>
      </w:r>
    </w:p>
    <w:p w:rsidR="00587A00" w:rsidRPr="00587A00" w:rsidRDefault="00587A00" w:rsidP="00587A00">
      <w:pPr>
        <w:widowControl w:val="0"/>
        <w:shd w:val="clear" w:color="auto" w:fill="FFFFFF"/>
        <w:autoSpaceDE w:val="0"/>
        <w:autoSpaceDN w:val="0"/>
        <w:adjustRightInd w:val="0"/>
        <w:ind w:right="6"/>
        <w:jc w:val="both"/>
      </w:pPr>
    </w:p>
    <w:p w:rsidR="00587A00" w:rsidRPr="00587A00" w:rsidRDefault="00587A00" w:rsidP="00587A00">
      <w:pPr>
        <w:widowControl w:val="0"/>
        <w:shd w:val="clear" w:color="auto" w:fill="FFFFFF"/>
        <w:autoSpaceDE w:val="0"/>
        <w:autoSpaceDN w:val="0"/>
        <w:adjustRightInd w:val="0"/>
        <w:ind w:right="6"/>
        <w:jc w:val="both"/>
      </w:pPr>
    </w:p>
    <w:p w:rsidR="00587A00" w:rsidRPr="00587A00" w:rsidRDefault="00587A00" w:rsidP="00587A00">
      <w:pPr>
        <w:widowControl w:val="0"/>
        <w:shd w:val="clear" w:color="auto" w:fill="FFFFFF"/>
        <w:autoSpaceDE w:val="0"/>
        <w:autoSpaceDN w:val="0"/>
        <w:adjustRightInd w:val="0"/>
        <w:ind w:right="6"/>
        <w:jc w:val="both"/>
      </w:pPr>
    </w:p>
    <w:p w:rsidR="00587A00" w:rsidRPr="00587A00" w:rsidRDefault="00587A00" w:rsidP="00587A00">
      <w:pPr>
        <w:widowControl w:val="0"/>
        <w:shd w:val="clear" w:color="auto" w:fill="FFFFFF"/>
        <w:autoSpaceDE w:val="0"/>
        <w:autoSpaceDN w:val="0"/>
        <w:adjustRightInd w:val="0"/>
        <w:ind w:right="6"/>
        <w:jc w:val="both"/>
      </w:pPr>
    </w:p>
    <w:p w:rsidR="00587A00" w:rsidRPr="00587A00" w:rsidRDefault="00587A00" w:rsidP="00587A00">
      <w:pPr>
        <w:widowControl w:val="0"/>
        <w:shd w:val="clear" w:color="auto" w:fill="FFFFFF"/>
        <w:autoSpaceDE w:val="0"/>
        <w:autoSpaceDN w:val="0"/>
        <w:adjustRightInd w:val="0"/>
        <w:ind w:right="6"/>
        <w:jc w:val="both"/>
      </w:pPr>
    </w:p>
    <w:p w:rsidR="00587A00" w:rsidRPr="00587A00" w:rsidRDefault="00587A00" w:rsidP="00A16286">
      <w:pPr>
        <w:ind w:right="57"/>
        <w:rPr>
          <w:bCs/>
          <w:highlight w:val="yellow"/>
        </w:rPr>
      </w:pPr>
    </w:p>
    <w:p w:rsidR="00587A00" w:rsidRPr="00587A00" w:rsidRDefault="00587A00" w:rsidP="00587A00">
      <w:pPr>
        <w:ind w:right="57"/>
        <w:jc w:val="right"/>
        <w:rPr>
          <w:bCs/>
          <w:highlight w:val="yellow"/>
        </w:rPr>
      </w:pPr>
    </w:p>
    <w:p w:rsidR="00587A00" w:rsidRPr="00587A00" w:rsidRDefault="00587A00" w:rsidP="00587A00">
      <w:pPr>
        <w:ind w:right="57"/>
        <w:jc w:val="center"/>
        <w:rPr>
          <w:b/>
          <w:bCs/>
        </w:rPr>
      </w:pPr>
      <w:r w:rsidRPr="00587A00">
        <w:rPr>
          <w:b/>
          <w:bCs/>
        </w:rPr>
        <w:t xml:space="preserve">Профессиональная квалификационная группа должностей </w:t>
      </w:r>
    </w:p>
    <w:p w:rsidR="00587A00" w:rsidRPr="00587A00" w:rsidRDefault="00587A00" w:rsidP="00587A00">
      <w:pPr>
        <w:ind w:right="57"/>
        <w:jc w:val="center"/>
        <w:rPr>
          <w:b/>
          <w:bCs/>
        </w:rPr>
      </w:pPr>
      <w:r w:rsidRPr="00587A00">
        <w:rPr>
          <w:b/>
          <w:bCs/>
        </w:rPr>
        <w:t>работников учебно-вспомогательного персонала</w:t>
      </w:r>
    </w:p>
    <w:p w:rsidR="00587A00" w:rsidRPr="00587A00" w:rsidRDefault="00587A00" w:rsidP="00587A00">
      <w:pPr>
        <w:ind w:right="57"/>
        <w:rPr>
          <w:b/>
          <w:bCs/>
        </w:rPr>
      </w:pPr>
    </w:p>
    <w:tbl>
      <w:tblPr>
        <w:tblW w:w="4874" w:type="pct"/>
        <w:tblLook w:val="0000"/>
      </w:tblPr>
      <w:tblGrid>
        <w:gridCol w:w="2910"/>
        <w:gridCol w:w="3499"/>
        <w:gridCol w:w="3197"/>
      </w:tblGrid>
      <w:tr w:rsidR="00587A00" w:rsidRPr="00587A00" w:rsidTr="0066480E">
        <w:trPr>
          <w:trHeight w:val="1068"/>
        </w:trPr>
        <w:tc>
          <w:tcPr>
            <w:tcW w:w="1515" w:type="pct"/>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ind w:right="57"/>
              <w:jc w:val="center"/>
            </w:pPr>
            <w:r w:rsidRPr="00587A00">
              <w:t>Квалификационные уровни</w:t>
            </w:r>
          </w:p>
        </w:tc>
        <w:tc>
          <w:tcPr>
            <w:tcW w:w="1821" w:type="pct"/>
            <w:tcBorders>
              <w:top w:val="single" w:sz="4" w:space="0" w:color="auto"/>
              <w:left w:val="nil"/>
              <w:bottom w:val="single" w:sz="4" w:space="0" w:color="auto"/>
              <w:right w:val="single" w:sz="4" w:space="0" w:color="auto"/>
            </w:tcBorders>
            <w:shd w:val="clear" w:color="auto" w:fill="auto"/>
          </w:tcPr>
          <w:p w:rsidR="00587A00" w:rsidRPr="00587A00" w:rsidRDefault="00587A00" w:rsidP="00587A00">
            <w:pPr>
              <w:ind w:right="57"/>
              <w:jc w:val="center"/>
            </w:pPr>
            <w:r w:rsidRPr="00587A00">
              <w:rPr>
                <w:bCs/>
              </w:rPr>
              <w:t>Наименование должности</w:t>
            </w:r>
          </w:p>
        </w:tc>
        <w:tc>
          <w:tcPr>
            <w:tcW w:w="1664" w:type="pct"/>
            <w:tcBorders>
              <w:top w:val="single" w:sz="4" w:space="0" w:color="auto"/>
              <w:left w:val="nil"/>
              <w:bottom w:val="single" w:sz="4" w:space="0" w:color="auto"/>
              <w:right w:val="single" w:sz="4" w:space="0" w:color="auto"/>
            </w:tcBorders>
            <w:shd w:val="clear" w:color="auto" w:fill="auto"/>
          </w:tcPr>
          <w:p w:rsidR="00587A00" w:rsidRPr="00587A00" w:rsidRDefault="00587A00" w:rsidP="00587A00">
            <w:pPr>
              <w:ind w:right="57"/>
              <w:jc w:val="center"/>
            </w:pPr>
            <w:r w:rsidRPr="00587A00">
              <w:t>Минимальный размер должностных окладов, рублей</w:t>
            </w:r>
          </w:p>
        </w:tc>
      </w:tr>
      <w:tr w:rsidR="00587A00" w:rsidRPr="00587A00" w:rsidTr="0066480E">
        <w:trPr>
          <w:trHeight w:val="108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87A00" w:rsidRPr="00587A00" w:rsidRDefault="00587A00" w:rsidP="00587A00">
            <w:pPr>
              <w:ind w:right="57"/>
              <w:jc w:val="center"/>
            </w:pPr>
            <w:r w:rsidRPr="00587A00">
              <w:t xml:space="preserve">Профессиональная квалификационная группа должностей работников </w:t>
            </w:r>
          </w:p>
          <w:p w:rsidR="00587A00" w:rsidRPr="00587A00" w:rsidRDefault="00587A00" w:rsidP="00587A00">
            <w:pPr>
              <w:ind w:right="57"/>
              <w:jc w:val="center"/>
            </w:pPr>
            <w:r w:rsidRPr="00587A00">
              <w:t>учебно-вспомогательного персонала первого уровня</w:t>
            </w:r>
          </w:p>
        </w:tc>
      </w:tr>
      <w:tr w:rsidR="00587A00" w:rsidRPr="00587A00" w:rsidTr="0066480E">
        <w:trPr>
          <w:trHeight w:val="909"/>
        </w:trPr>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rsidR="00587A00" w:rsidRPr="00587A00" w:rsidRDefault="00587A00" w:rsidP="00587A00">
            <w:pPr>
              <w:ind w:right="57"/>
              <w:jc w:val="center"/>
            </w:pPr>
          </w:p>
        </w:tc>
        <w:tc>
          <w:tcPr>
            <w:tcW w:w="1821" w:type="pct"/>
            <w:tcBorders>
              <w:top w:val="single" w:sz="4" w:space="0" w:color="auto"/>
              <w:left w:val="nil"/>
              <w:bottom w:val="single" w:sz="4" w:space="0" w:color="auto"/>
              <w:right w:val="single" w:sz="4" w:space="0" w:color="auto"/>
            </w:tcBorders>
            <w:shd w:val="clear" w:color="auto" w:fill="auto"/>
            <w:vAlign w:val="center"/>
          </w:tcPr>
          <w:p w:rsidR="00587A00" w:rsidRPr="00587A00" w:rsidRDefault="00587A00" w:rsidP="00587A00">
            <w:pPr>
              <w:ind w:right="57"/>
              <w:rPr>
                <w:bCs/>
              </w:rPr>
            </w:pPr>
            <w:r w:rsidRPr="00587A00">
              <w:rPr>
                <w:bCs/>
              </w:rPr>
              <w:t>вожатый;</w:t>
            </w:r>
          </w:p>
          <w:p w:rsidR="00587A00" w:rsidRPr="00587A00" w:rsidRDefault="00587A00" w:rsidP="00587A00">
            <w:pPr>
              <w:ind w:right="57"/>
              <w:rPr>
                <w:bCs/>
              </w:rPr>
            </w:pPr>
            <w:r w:rsidRPr="00587A00">
              <w:rPr>
                <w:bCs/>
              </w:rPr>
              <w:t>помощник воспитателя;</w:t>
            </w:r>
          </w:p>
          <w:p w:rsidR="00587A00" w:rsidRPr="00587A00" w:rsidRDefault="00587A00" w:rsidP="00587A00">
            <w:pPr>
              <w:ind w:right="57"/>
              <w:rPr>
                <w:bCs/>
              </w:rPr>
            </w:pPr>
            <w:r w:rsidRPr="00587A00">
              <w:rPr>
                <w:bCs/>
              </w:rPr>
              <w:t>секретарь учебной части</w:t>
            </w:r>
          </w:p>
        </w:tc>
        <w:tc>
          <w:tcPr>
            <w:tcW w:w="1664" w:type="pct"/>
            <w:tcBorders>
              <w:top w:val="single" w:sz="4" w:space="0" w:color="auto"/>
              <w:left w:val="nil"/>
              <w:bottom w:val="single" w:sz="4" w:space="0" w:color="auto"/>
              <w:right w:val="single" w:sz="4" w:space="0" w:color="auto"/>
            </w:tcBorders>
            <w:shd w:val="clear" w:color="auto" w:fill="auto"/>
          </w:tcPr>
          <w:p w:rsidR="00587A00" w:rsidRPr="00587A00" w:rsidRDefault="00587A00" w:rsidP="00587A00">
            <w:pPr>
              <w:ind w:right="57"/>
              <w:jc w:val="center"/>
            </w:pPr>
            <w:r w:rsidRPr="00587A00">
              <w:t>3590</w:t>
            </w:r>
          </w:p>
        </w:tc>
      </w:tr>
      <w:tr w:rsidR="00587A00" w:rsidRPr="00587A00" w:rsidTr="0066480E">
        <w:trPr>
          <w:trHeight w:val="160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87A00" w:rsidRPr="00587A00" w:rsidRDefault="00587A00" w:rsidP="00587A00">
            <w:pPr>
              <w:ind w:right="57"/>
              <w:jc w:val="center"/>
            </w:pPr>
            <w:r w:rsidRPr="00587A00">
              <w:t xml:space="preserve">Профессиональная квалификационная группа должностей работников </w:t>
            </w:r>
          </w:p>
          <w:p w:rsidR="00587A00" w:rsidRPr="00587A00" w:rsidRDefault="00587A00" w:rsidP="00587A00">
            <w:pPr>
              <w:ind w:right="57"/>
              <w:jc w:val="center"/>
            </w:pPr>
            <w:r w:rsidRPr="00587A00">
              <w:t>учебно-вспомогательного персонала второго уровня</w:t>
            </w:r>
          </w:p>
        </w:tc>
      </w:tr>
      <w:tr w:rsidR="00587A00" w:rsidRPr="00587A00" w:rsidTr="0066480E">
        <w:trPr>
          <w:trHeight w:val="713"/>
        </w:trPr>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rsidR="00587A00" w:rsidRPr="00587A00" w:rsidRDefault="00587A00" w:rsidP="00587A00">
            <w:pPr>
              <w:ind w:right="57"/>
              <w:jc w:val="center"/>
            </w:pPr>
            <w:r w:rsidRPr="00587A00">
              <w:t>1 квалификационный уровень</w:t>
            </w:r>
          </w:p>
        </w:tc>
        <w:tc>
          <w:tcPr>
            <w:tcW w:w="1821" w:type="pct"/>
            <w:tcBorders>
              <w:top w:val="single" w:sz="4" w:space="0" w:color="auto"/>
              <w:left w:val="nil"/>
              <w:bottom w:val="single" w:sz="4" w:space="0" w:color="auto"/>
              <w:right w:val="single" w:sz="4" w:space="0" w:color="auto"/>
            </w:tcBorders>
            <w:shd w:val="clear" w:color="auto" w:fill="auto"/>
            <w:vAlign w:val="center"/>
          </w:tcPr>
          <w:p w:rsidR="00587A00" w:rsidRPr="00587A00" w:rsidRDefault="00587A00" w:rsidP="00587A00">
            <w:pPr>
              <w:ind w:right="57"/>
              <w:rPr>
                <w:bCs/>
              </w:rPr>
            </w:pPr>
            <w:r w:rsidRPr="00587A00">
              <w:rPr>
                <w:bCs/>
              </w:rPr>
              <w:t>дежурный по режиму;</w:t>
            </w:r>
          </w:p>
          <w:p w:rsidR="00587A00" w:rsidRPr="00587A00" w:rsidRDefault="00587A00" w:rsidP="00587A00">
            <w:pPr>
              <w:ind w:right="57"/>
              <w:rPr>
                <w:bCs/>
              </w:rPr>
            </w:pPr>
            <w:r w:rsidRPr="00587A00">
              <w:rPr>
                <w:bCs/>
              </w:rPr>
              <w:t>младший воспитатель</w:t>
            </w:r>
          </w:p>
        </w:tc>
        <w:tc>
          <w:tcPr>
            <w:tcW w:w="1664" w:type="pct"/>
            <w:tcBorders>
              <w:top w:val="single" w:sz="4" w:space="0" w:color="auto"/>
              <w:left w:val="nil"/>
              <w:bottom w:val="single" w:sz="4" w:space="0" w:color="auto"/>
              <w:right w:val="single" w:sz="4" w:space="0" w:color="auto"/>
            </w:tcBorders>
            <w:shd w:val="clear" w:color="auto" w:fill="auto"/>
          </w:tcPr>
          <w:p w:rsidR="00587A00" w:rsidRPr="00587A00" w:rsidRDefault="00587A00" w:rsidP="00587A00">
            <w:pPr>
              <w:ind w:right="57"/>
              <w:jc w:val="center"/>
            </w:pPr>
            <w:r w:rsidRPr="00587A00">
              <w:t>4805</w:t>
            </w:r>
          </w:p>
        </w:tc>
      </w:tr>
      <w:tr w:rsidR="00587A00" w:rsidRPr="00587A00" w:rsidTr="0066480E">
        <w:trPr>
          <w:trHeight w:val="1605"/>
        </w:trPr>
        <w:tc>
          <w:tcPr>
            <w:tcW w:w="1515" w:type="pct"/>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ind w:right="57"/>
              <w:jc w:val="center"/>
            </w:pPr>
            <w:r w:rsidRPr="00587A00">
              <w:t>2 квалификационный уровень</w:t>
            </w:r>
          </w:p>
        </w:tc>
        <w:tc>
          <w:tcPr>
            <w:tcW w:w="1821" w:type="pct"/>
            <w:tcBorders>
              <w:top w:val="single" w:sz="4" w:space="0" w:color="auto"/>
              <w:left w:val="nil"/>
              <w:bottom w:val="single" w:sz="4" w:space="0" w:color="auto"/>
              <w:right w:val="single" w:sz="4" w:space="0" w:color="auto"/>
            </w:tcBorders>
            <w:shd w:val="clear" w:color="auto" w:fill="auto"/>
          </w:tcPr>
          <w:p w:rsidR="00587A00" w:rsidRPr="00587A00" w:rsidRDefault="00587A00" w:rsidP="0066480E">
            <w:pPr>
              <w:ind w:right="57"/>
              <w:rPr>
                <w:bCs/>
              </w:rPr>
            </w:pPr>
            <w:r w:rsidRPr="00587A00">
              <w:rPr>
                <w:bCs/>
              </w:rPr>
              <w:t>диспетчер;</w:t>
            </w:r>
          </w:p>
          <w:p w:rsidR="00587A00" w:rsidRPr="00587A00" w:rsidRDefault="00587A00" w:rsidP="00587A00">
            <w:pPr>
              <w:ind w:right="57"/>
              <w:jc w:val="center"/>
              <w:rPr>
                <w:bCs/>
              </w:rPr>
            </w:pPr>
            <w:r w:rsidRPr="00587A00">
              <w:rPr>
                <w:bCs/>
              </w:rPr>
              <w:t>старший дежурный по режиму</w:t>
            </w:r>
          </w:p>
        </w:tc>
        <w:tc>
          <w:tcPr>
            <w:tcW w:w="1664" w:type="pct"/>
            <w:tcBorders>
              <w:top w:val="single" w:sz="4" w:space="0" w:color="auto"/>
              <w:left w:val="nil"/>
              <w:bottom w:val="single" w:sz="4" w:space="0" w:color="auto"/>
              <w:right w:val="single" w:sz="4" w:space="0" w:color="auto"/>
            </w:tcBorders>
            <w:shd w:val="clear" w:color="auto" w:fill="auto"/>
          </w:tcPr>
          <w:p w:rsidR="00587A00" w:rsidRPr="00587A00" w:rsidRDefault="00587A00" w:rsidP="00587A00">
            <w:pPr>
              <w:ind w:right="57"/>
              <w:jc w:val="center"/>
            </w:pPr>
            <w:r w:rsidRPr="00587A00">
              <w:t>4805</w:t>
            </w:r>
          </w:p>
        </w:tc>
      </w:tr>
    </w:tbl>
    <w:p w:rsidR="00587A00" w:rsidRPr="00587A00" w:rsidRDefault="00587A00" w:rsidP="00587A00">
      <w:pPr>
        <w:ind w:right="57"/>
      </w:pPr>
    </w:p>
    <w:p w:rsidR="00587A00" w:rsidRPr="00587A00" w:rsidRDefault="00587A00" w:rsidP="00587A00">
      <w:pPr>
        <w:ind w:right="57"/>
      </w:pPr>
    </w:p>
    <w:p w:rsidR="00587A00" w:rsidRPr="00587A00" w:rsidRDefault="00587A00" w:rsidP="00587A00">
      <w:pPr>
        <w:ind w:right="57"/>
      </w:pPr>
    </w:p>
    <w:p w:rsidR="00587A00" w:rsidRPr="00587A00" w:rsidRDefault="00587A00" w:rsidP="00587A00">
      <w:pPr>
        <w:ind w:right="57"/>
      </w:pPr>
    </w:p>
    <w:p w:rsidR="00587A00" w:rsidRDefault="00587A00" w:rsidP="00587A00">
      <w:pPr>
        <w:ind w:right="57"/>
      </w:pPr>
    </w:p>
    <w:p w:rsidR="00A16286" w:rsidRDefault="00A16286" w:rsidP="00587A00">
      <w:pPr>
        <w:ind w:right="57"/>
      </w:pPr>
    </w:p>
    <w:p w:rsidR="00A16286" w:rsidRDefault="00A16286" w:rsidP="00587A00">
      <w:pPr>
        <w:ind w:right="57"/>
      </w:pPr>
    </w:p>
    <w:p w:rsidR="00A16286" w:rsidRDefault="00A16286" w:rsidP="00587A00">
      <w:pPr>
        <w:ind w:right="57"/>
      </w:pPr>
    </w:p>
    <w:p w:rsidR="00A16286" w:rsidRDefault="00A16286" w:rsidP="00587A00">
      <w:pPr>
        <w:ind w:right="57"/>
      </w:pPr>
    </w:p>
    <w:p w:rsidR="00A16286" w:rsidRDefault="00A16286" w:rsidP="00587A00">
      <w:pPr>
        <w:ind w:right="57"/>
      </w:pPr>
    </w:p>
    <w:p w:rsidR="00A16286" w:rsidRDefault="00A16286" w:rsidP="00587A00">
      <w:pPr>
        <w:ind w:right="57"/>
      </w:pPr>
    </w:p>
    <w:p w:rsidR="00A16286" w:rsidRDefault="00A16286" w:rsidP="00587A00">
      <w:pPr>
        <w:ind w:right="57"/>
      </w:pPr>
    </w:p>
    <w:p w:rsidR="00A16286" w:rsidRDefault="00A16286" w:rsidP="00587A00">
      <w:pPr>
        <w:ind w:right="57"/>
      </w:pPr>
    </w:p>
    <w:p w:rsidR="00A16286" w:rsidRPr="00587A00" w:rsidRDefault="00A16286" w:rsidP="00A16286">
      <w:pPr>
        <w:ind w:left="4248" w:right="57"/>
        <w:jc w:val="both"/>
        <w:rPr>
          <w:bCs/>
        </w:rPr>
      </w:pPr>
      <w:r w:rsidRPr="00587A00">
        <w:rPr>
          <w:bCs/>
        </w:rPr>
        <w:t xml:space="preserve">Приложение № </w:t>
      </w:r>
      <w:r>
        <w:rPr>
          <w:bCs/>
        </w:rPr>
        <w:t>2</w:t>
      </w:r>
    </w:p>
    <w:p w:rsidR="00A16286" w:rsidRPr="00587A00" w:rsidRDefault="00A16286" w:rsidP="00A16286">
      <w:pPr>
        <w:widowControl w:val="0"/>
        <w:autoSpaceDE w:val="0"/>
        <w:autoSpaceDN w:val="0"/>
        <w:adjustRightInd w:val="0"/>
        <w:ind w:left="4248"/>
        <w:jc w:val="both"/>
      </w:pPr>
      <w:r w:rsidRPr="00587A00">
        <w:t>к Примерному положению</w:t>
      </w:r>
    </w:p>
    <w:p w:rsidR="00A16286" w:rsidRPr="00587A00" w:rsidRDefault="00A16286" w:rsidP="00A16286">
      <w:pPr>
        <w:widowControl w:val="0"/>
        <w:autoSpaceDE w:val="0"/>
        <w:autoSpaceDN w:val="0"/>
        <w:adjustRightInd w:val="0"/>
        <w:ind w:left="4248"/>
        <w:jc w:val="both"/>
      </w:pPr>
      <w:r w:rsidRPr="00587A00">
        <w:t xml:space="preserve">об оплате труда работников   </w:t>
      </w:r>
    </w:p>
    <w:p w:rsidR="00A16286" w:rsidRPr="00587A00" w:rsidRDefault="0066480E" w:rsidP="00A16286">
      <w:pPr>
        <w:widowControl w:val="0"/>
        <w:autoSpaceDE w:val="0"/>
        <w:autoSpaceDN w:val="0"/>
        <w:adjustRightInd w:val="0"/>
        <w:ind w:left="4248"/>
        <w:jc w:val="both"/>
      </w:pPr>
      <w:r>
        <w:t xml:space="preserve">муниципальных  </w:t>
      </w:r>
      <w:r w:rsidR="00A16286" w:rsidRPr="00587A00">
        <w:t xml:space="preserve">образовательных учреждений </w:t>
      </w:r>
    </w:p>
    <w:p w:rsidR="00A16286" w:rsidRDefault="00A16286" w:rsidP="00A16286">
      <w:pPr>
        <w:widowControl w:val="0"/>
        <w:shd w:val="clear" w:color="auto" w:fill="FFFFFF"/>
        <w:autoSpaceDE w:val="0"/>
        <w:autoSpaceDN w:val="0"/>
        <w:adjustRightInd w:val="0"/>
        <w:ind w:left="4248" w:right="6"/>
        <w:jc w:val="both"/>
      </w:pPr>
      <w:r w:rsidRPr="00587A00">
        <w:t xml:space="preserve">Полевского городского округа, </w:t>
      </w:r>
      <w:proofErr w:type="gramStart"/>
      <w:r w:rsidRPr="00587A00">
        <w:t>подведомственных</w:t>
      </w:r>
      <w:proofErr w:type="gramEnd"/>
      <w:r w:rsidRPr="00587A00">
        <w:t xml:space="preserve"> </w:t>
      </w:r>
    </w:p>
    <w:p w:rsidR="00A16286" w:rsidRDefault="00A16286" w:rsidP="00A16286">
      <w:pPr>
        <w:widowControl w:val="0"/>
        <w:shd w:val="clear" w:color="auto" w:fill="FFFFFF"/>
        <w:autoSpaceDE w:val="0"/>
        <w:autoSpaceDN w:val="0"/>
        <w:adjustRightInd w:val="0"/>
        <w:ind w:left="4248" w:right="6"/>
        <w:jc w:val="both"/>
      </w:pPr>
      <w:r w:rsidRPr="00587A00">
        <w:t xml:space="preserve">органу местного самоуправления Управление </w:t>
      </w:r>
    </w:p>
    <w:p w:rsidR="00A16286" w:rsidRPr="00587A00" w:rsidRDefault="00A16286" w:rsidP="00A16286">
      <w:pPr>
        <w:widowControl w:val="0"/>
        <w:shd w:val="clear" w:color="auto" w:fill="FFFFFF"/>
        <w:autoSpaceDE w:val="0"/>
        <w:autoSpaceDN w:val="0"/>
        <w:adjustRightInd w:val="0"/>
        <w:ind w:left="4248" w:right="6"/>
        <w:jc w:val="both"/>
      </w:pPr>
      <w:r w:rsidRPr="00587A00">
        <w:t>образованием Полевского городского округа</w:t>
      </w:r>
    </w:p>
    <w:p w:rsidR="00A16286" w:rsidRDefault="00A16286" w:rsidP="00587A00">
      <w:pPr>
        <w:ind w:right="57"/>
      </w:pPr>
    </w:p>
    <w:p w:rsidR="00A16286" w:rsidRDefault="00A16286" w:rsidP="00587A00">
      <w:pPr>
        <w:ind w:right="57"/>
      </w:pPr>
    </w:p>
    <w:p w:rsidR="00A16286" w:rsidRDefault="00A16286" w:rsidP="00587A00">
      <w:pPr>
        <w:ind w:right="57"/>
      </w:pPr>
    </w:p>
    <w:p w:rsidR="00A16286" w:rsidRDefault="00A16286" w:rsidP="00587A00">
      <w:pPr>
        <w:ind w:right="57"/>
      </w:pPr>
    </w:p>
    <w:p w:rsidR="00587A00" w:rsidRPr="00587A00" w:rsidRDefault="00587A00" w:rsidP="00A16286">
      <w:pPr>
        <w:ind w:right="57"/>
        <w:rPr>
          <w:b/>
          <w:bCs/>
        </w:rPr>
      </w:pPr>
    </w:p>
    <w:p w:rsidR="00587A00" w:rsidRPr="00587A00" w:rsidRDefault="00587A00" w:rsidP="00587A00">
      <w:pPr>
        <w:ind w:right="57"/>
        <w:jc w:val="center"/>
        <w:rPr>
          <w:b/>
          <w:bCs/>
        </w:rPr>
      </w:pPr>
      <w:r w:rsidRPr="00587A00">
        <w:rPr>
          <w:b/>
          <w:bCs/>
        </w:rPr>
        <w:t xml:space="preserve">Профессиональная квалификационная группа должностей </w:t>
      </w:r>
    </w:p>
    <w:p w:rsidR="00587A00" w:rsidRPr="00587A00" w:rsidRDefault="00587A00" w:rsidP="00587A00">
      <w:pPr>
        <w:ind w:right="57"/>
        <w:jc w:val="center"/>
        <w:rPr>
          <w:b/>
          <w:bCs/>
        </w:rPr>
      </w:pPr>
      <w:r w:rsidRPr="00587A00">
        <w:rPr>
          <w:b/>
          <w:bCs/>
        </w:rPr>
        <w:t xml:space="preserve">педагогических работников </w:t>
      </w:r>
    </w:p>
    <w:p w:rsidR="00587A00" w:rsidRPr="00587A00" w:rsidRDefault="00587A00" w:rsidP="00587A00">
      <w:pPr>
        <w:ind w:right="57"/>
        <w:jc w:val="center"/>
        <w:rPr>
          <w:b/>
          <w:bCs/>
        </w:rPr>
      </w:pPr>
    </w:p>
    <w:tbl>
      <w:tblPr>
        <w:tblW w:w="9678" w:type="dxa"/>
        <w:tblInd w:w="-72" w:type="dxa"/>
        <w:tblLayout w:type="fixed"/>
        <w:tblLook w:val="0000"/>
      </w:tblPr>
      <w:tblGrid>
        <w:gridCol w:w="2448"/>
        <w:gridCol w:w="5103"/>
        <w:gridCol w:w="2127"/>
      </w:tblGrid>
      <w:tr w:rsidR="00587A00" w:rsidRPr="00587A00" w:rsidTr="00092E1A">
        <w:trPr>
          <w:trHeight w:val="1260"/>
        </w:trPr>
        <w:tc>
          <w:tcPr>
            <w:tcW w:w="2448" w:type="dxa"/>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092E1A" w:rsidP="00587A00">
            <w:pPr>
              <w:ind w:right="57"/>
              <w:jc w:val="center"/>
            </w:pPr>
            <w:r>
              <w:t>Квалифика</w:t>
            </w:r>
            <w:r w:rsidR="00587A00" w:rsidRPr="00587A00">
              <w:t>ционные уровни</w:t>
            </w:r>
          </w:p>
        </w:tc>
        <w:tc>
          <w:tcPr>
            <w:tcW w:w="5103" w:type="dxa"/>
            <w:tcBorders>
              <w:top w:val="single" w:sz="4" w:space="0" w:color="auto"/>
              <w:left w:val="nil"/>
              <w:bottom w:val="single" w:sz="4" w:space="0" w:color="auto"/>
              <w:right w:val="single" w:sz="4" w:space="0" w:color="auto"/>
            </w:tcBorders>
            <w:shd w:val="clear" w:color="auto" w:fill="auto"/>
          </w:tcPr>
          <w:p w:rsidR="00587A00" w:rsidRPr="00587A00" w:rsidRDefault="00587A00" w:rsidP="00587A00">
            <w:pPr>
              <w:ind w:right="57"/>
              <w:jc w:val="center"/>
            </w:pPr>
            <w:r w:rsidRPr="00587A00">
              <w:rPr>
                <w:bCs/>
              </w:rPr>
              <w:t>Наименование должности</w:t>
            </w:r>
          </w:p>
        </w:tc>
        <w:tc>
          <w:tcPr>
            <w:tcW w:w="2127" w:type="dxa"/>
            <w:tcBorders>
              <w:top w:val="single" w:sz="4" w:space="0" w:color="auto"/>
              <w:left w:val="nil"/>
              <w:bottom w:val="single" w:sz="4" w:space="0" w:color="auto"/>
              <w:right w:val="single" w:sz="4" w:space="0" w:color="auto"/>
            </w:tcBorders>
            <w:shd w:val="clear" w:color="auto" w:fill="auto"/>
            <w:vAlign w:val="center"/>
          </w:tcPr>
          <w:p w:rsidR="00587A00" w:rsidRPr="00587A00" w:rsidRDefault="00587A00" w:rsidP="00587A00">
            <w:pPr>
              <w:ind w:right="57"/>
              <w:jc w:val="center"/>
            </w:pPr>
            <w:r w:rsidRPr="00587A00">
              <w:t xml:space="preserve">Минимальный размер должностных окладов, ставок заработной платы, рублей </w:t>
            </w:r>
          </w:p>
        </w:tc>
      </w:tr>
      <w:tr w:rsidR="00587A00" w:rsidRPr="00587A00" w:rsidTr="00092E1A">
        <w:trPr>
          <w:trHeight w:val="150"/>
        </w:trPr>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587A00" w:rsidRPr="00587A00" w:rsidRDefault="00587A00" w:rsidP="00587A00">
            <w:pPr>
              <w:ind w:right="57"/>
              <w:jc w:val="center"/>
            </w:pPr>
            <w:r w:rsidRPr="00587A00">
              <w:t>1</w:t>
            </w:r>
          </w:p>
        </w:tc>
        <w:tc>
          <w:tcPr>
            <w:tcW w:w="5103" w:type="dxa"/>
            <w:tcBorders>
              <w:top w:val="single" w:sz="4" w:space="0" w:color="auto"/>
              <w:left w:val="nil"/>
              <w:bottom w:val="single" w:sz="4" w:space="0" w:color="auto"/>
              <w:right w:val="single" w:sz="4" w:space="0" w:color="auto"/>
            </w:tcBorders>
            <w:shd w:val="clear" w:color="auto" w:fill="auto"/>
            <w:vAlign w:val="center"/>
          </w:tcPr>
          <w:p w:rsidR="00587A00" w:rsidRPr="00587A00" w:rsidRDefault="00587A00" w:rsidP="00587A00">
            <w:pPr>
              <w:ind w:right="57"/>
              <w:jc w:val="center"/>
              <w:rPr>
                <w:bCs/>
              </w:rPr>
            </w:pPr>
            <w:r w:rsidRPr="00587A00">
              <w:rPr>
                <w:bCs/>
              </w:rPr>
              <w:t>2</w:t>
            </w:r>
          </w:p>
        </w:tc>
        <w:tc>
          <w:tcPr>
            <w:tcW w:w="2127" w:type="dxa"/>
            <w:tcBorders>
              <w:top w:val="single" w:sz="4" w:space="0" w:color="auto"/>
              <w:left w:val="nil"/>
              <w:bottom w:val="single" w:sz="4" w:space="0" w:color="auto"/>
              <w:right w:val="single" w:sz="4" w:space="0" w:color="auto"/>
            </w:tcBorders>
            <w:shd w:val="clear" w:color="auto" w:fill="auto"/>
            <w:vAlign w:val="center"/>
          </w:tcPr>
          <w:p w:rsidR="00587A00" w:rsidRPr="00587A00" w:rsidRDefault="00587A00" w:rsidP="00587A00">
            <w:pPr>
              <w:ind w:right="57"/>
              <w:jc w:val="center"/>
            </w:pPr>
            <w:r w:rsidRPr="00587A00">
              <w:t>3</w:t>
            </w:r>
          </w:p>
        </w:tc>
      </w:tr>
      <w:tr w:rsidR="00587A00" w:rsidRPr="00587A00" w:rsidTr="00092E1A">
        <w:trPr>
          <w:trHeight w:val="950"/>
        </w:trPr>
        <w:tc>
          <w:tcPr>
            <w:tcW w:w="2448" w:type="dxa"/>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ind w:right="57"/>
              <w:jc w:val="center"/>
            </w:pPr>
            <w:r w:rsidRPr="00587A00">
              <w:t>1</w:t>
            </w:r>
          </w:p>
          <w:p w:rsidR="00587A00" w:rsidRPr="00587A00" w:rsidRDefault="00092E1A" w:rsidP="00587A00">
            <w:pPr>
              <w:ind w:right="57"/>
              <w:jc w:val="center"/>
            </w:pPr>
            <w:r>
              <w:t>квалифика</w:t>
            </w:r>
            <w:r w:rsidR="00587A00" w:rsidRPr="00587A00">
              <w:t>ционный уровень</w:t>
            </w:r>
          </w:p>
        </w:tc>
        <w:tc>
          <w:tcPr>
            <w:tcW w:w="5103" w:type="dxa"/>
            <w:tcBorders>
              <w:top w:val="single" w:sz="4" w:space="0" w:color="auto"/>
              <w:left w:val="nil"/>
              <w:bottom w:val="single" w:sz="4" w:space="0" w:color="auto"/>
              <w:right w:val="single" w:sz="4" w:space="0" w:color="auto"/>
            </w:tcBorders>
            <w:shd w:val="clear" w:color="auto" w:fill="auto"/>
          </w:tcPr>
          <w:p w:rsidR="00587A00" w:rsidRPr="00587A00" w:rsidRDefault="00587A00" w:rsidP="00587A00">
            <w:pPr>
              <w:ind w:right="57"/>
              <w:jc w:val="both"/>
            </w:pPr>
            <w:r w:rsidRPr="00587A00">
              <w:t>инструктор по труду; инструктор по физической культуре; музыкальный руководитель; старший вожатый</w:t>
            </w:r>
          </w:p>
        </w:tc>
        <w:tc>
          <w:tcPr>
            <w:tcW w:w="2127" w:type="dxa"/>
            <w:tcBorders>
              <w:top w:val="single" w:sz="4" w:space="0" w:color="auto"/>
              <w:left w:val="nil"/>
              <w:bottom w:val="single" w:sz="4" w:space="0" w:color="auto"/>
              <w:right w:val="single" w:sz="4" w:space="0" w:color="auto"/>
            </w:tcBorders>
            <w:shd w:val="clear" w:color="auto" w:fill="auto"/>
          </w:tcPr>
          <w:p w:rsidR="00587A00" w:rsidRPr="00587A00" w:rsidRDefault="00587A00" w:rsidP="00587A00">
            <w:pPr>
              <w:ind w:right="57"/>
              <w:jc w:val="center"/>
              <w:rPr>
                <w:lang w:val="en-US"/>
              </w:rPr>
            </w:pPr>
            <w:r w:rsidRPr="00587A00">
              <w:rPr>
                <w:lang w:val="en-US"/>
              </w:rPr>
              <w:t>6</w:t>
            </w:r>
            <w:r w:rsidRPr="00587A00">
              <w:t>7</w:t>
            </w:r>
            <w:r w:rsidRPr="00587A00">
              <w:rPr>
                <w:lang w:val="en-US"/>
              </w:rPr>
              <w:t>05</w:t>
            </w:r>
          </w:p>
        </w:tc>
      </w:tr>
      <w:tr w:rsidR="00587A00" w:rsidRPr="00587A00" w:rsidTr="00092E1A">
        <w:trPr>
          <w:trHeight w:val="1635"/>
        </w:trPr>
        <w:tc>
          <w:tcPr>
            <w:tcW w:w="2448" w:type="dxa"/>
            <w:tcBorders>
              <w:top w:val="nil"/>
              <w:left w:val="single" w:sz="4" w:space="0" w:color="auto"/>
              <w:bottom w:val="single" w:sz="4" w:space="0" w:color="auto"/>
              <w:right w:val="single" w:sz="4" w:space="0" w:color="auto"/>
            </w:tcBorders>
            <w:shd w:val="clear" w:color="auto" w:fill="auto"/>
          </w:tcPr>
          <w:p w:rsidR="00587A00" w:rsidRPr="00587A00" w:rsidRDefault="00587A00" w:rsidP="00587A00">
            <w:pPr>
              <w:ind w:right="57"/>
              <w:jc w:val="center"/>
            </w:pPr>
            <w:r w:rsidRPr="00587A00">
              <w:t>2</w:t>
            </w:r>
          </w:p>
          <w:p w:rsidR="00587A00" w:rsidRPr="00587A00" w:rsidRDefault="00092E1A" w:rsidP="00587A00">
            <w:pPr>
              <w:ind w:right="57"/>
              <w:jc w:val="center"/>
            </w:pPr>
            <w:r>
              <w:t>квалифика</w:t>
            </w:r>
            <w:r w:rsidR="00587A00" w:rsidRPr="00587A00">
              <w:t>ционный уровень</w:t>
            </w:r>
          </w:p>
        </w:tc>
        <w:tc>
          <w:tcPr>
            <w:tcW w:w="5103" w:type="dxa"/>
            <w:tcBorders>
              <w:top w:val="nil"/>
              <w:left w:val="nil"/>
              <w:bottom w:val="single" w:sz="4" w:space="0" w:color="auto"/>
              <w:right w:val="single" w:sz="4" w:space="0" w:color="auto"/>
            </w:tcBorders>
            <w:shd w:val="clear" w:color="auto" w:fill="auto"/>
          </w:tcPr>
          <w:p w:rsidR="00587A00" w:rsidRPr="00587A00" w:rsidRDefault="00587A00" w:rsidP="00587A00">
            <w:pPr>
              <w:ind w:right="57"/>
            </w:pPr>
            <w:r w:rsidRPr="00587A00">
              <w:t>инструктор-методист; концертмейстер;</w:t>
            </w:r>
          </w:p>
          <w:p w:rsidR="00587A00" w:rsidRPr="00587A00" w:rsidRDefault="00587A00" w:rsidP="00587A00">
            <w:pPr>
              <w:ind w:right="57"/>
            </w:pPr>
            <w:r w:rsidRPr="00587A00">
              <w:t>педагог дополнительного образования;</w:t>
            </w:r>
          </w:p>
          <w:p w:rsidR="00587A00" w:rsidRPr="00587A00" w:rsidRDefault="00587A00" w:rsidP="00587A00">
            <w:pPr>
              <w:ind w:right="57"/>
              <w:jc w:val="both"/>
            </w:pPr>
            <w:r w:rsidRPr="00587A00">
              <w:t>педагог-организатор; социальный педагог; тренер-преподаватель</w:t>
            </w:r>
          </w:p>
        </w:tc>
        <w:tc>
          <w:tcPr>
            <w:tcW w:w="2127" w:type="dxa"/>
            <w:tcBorders>
              <w:top w:val="nil"/>
              <w:left w:val="nil"/>
              <w:bottom w:val="single" w:sz="4" w:space="0" w:color="auto"/>
              <w:right w:val="single" w:sz="4" w:space="0" w:color="auto"/>
            </w:tcBorders>
            <w:shd w:val="clear" w:color="auto" w:fill="auto"/>
          </w:tcPr>
          <w:p w:rsidR="00587A00" w:rsidRPr="00587A00" w:rsidRDefault="00587A00" w:rsidP="00587A00">
            <w:pPr>
              <w:ind w:right="57"/>
              <w:jc w:val="center"/>
              <w:rPr>
                <w:lang w:val="en-US"/>
              </w:rPr>
            </w:pPr>
            <w:r w:rsidRPr="00587A00">
              <w:rPr>
                <w:lang w:val="en-US"/>
              </w:rPr>
              <w:t>7</w:t>
            </w:r>
            <w:r w:rsidRPr="00587A00">
              <w:t>2</w:t>
            </w:r>
            <w:r w:rsidRPr="00587A00">
              <w:rPr>
                <w:lang w:val="en-US"/>
              </w:rPr>
              <w:t>75</w:t>
            </w:r>
          </w:p>
        </w:tc>
      </w:tr>
      <w:tr w:rsidR="00587A00" w:rsidRPr="00587A00" w:rsidTr="00092E1A">
        <w:trPr>
          <w:trHeight w:val="1601"/>
        </w:trPr>
        <w:tc>
          <w:tcPr>
            <w:tcW w:w="2448" w:type="dxa"/>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ind w:right="57"/>
              <w:jc w:val="center"/>
            </w:pPr>
            <w:r w:rsidRPr="00587A00">
              <w:t>3</w:t>
            </w:r>
          </w:p>
          <w:p w:rsidR="00587A00" w:rsidRPr="00587A00" w:rsidRDefault="00092E1A" w:rsidP="00587A00">
            <w:pPr>
              <w:ind w:right="57"/>
              <w:jc w:val="center"/>
            </w:pPr>
            <w:r>
              <w:t>квалифика</w:t>
            </w:r>
            <w:r w:rsidR="00587A00" w:rsidRPr="00587A00">
              <w:t>ционный уровень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ind w:right="57"/>
            </w:pPr>
            <w:r w:rsidRPr="00587A00">
              <w:t>воспитатель;  мастер производственного обучения; методист; педагог-психолог;</w:t>
            </w:r>
          </w:p>
          <w:p w:rsidR="00587A00" w:rsidRPr="00587A00" w:rsidRDefault="00587A00" w:rsidP="00587A00">
            <w:pPr>
              <w:ind w:right="57"/>
              <w:jc w:val="both"/>
            </w:pPr>
            <w:r w:rsidRPr="00587A00">
              <w:t>старший инструктор-методист; старший педагог дополнительного образования; старший тренер-преподаватель</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ind w:right="57"/>
              <w:jc w:val="center"/>
            </w:pPr>
            <w:r w:rsidRPr="00587A00">
              <w:t>7</w:t>
            </w:r>
            <w:r w:rsidRPr="00587A00">
              <w:rPr>
                <w:lang w:val="en-US"/>
              </w:rPr>
              <w:t>2</w:t>
            </w:r>
            <w:r w:rsidRPr="00587A00">
              <w:t>75</w:t>
            </w:r>
          </w:p>
        </w:tc>
      </w:tr>
      <w:tr w:rsidR="00587A00" w:rsidRPr="00587A00" w:rsidTr="00092E1A">
        <w:trPr>
          <w:trHeight w:val="2044"/>
        </w:trPr>
        <w:tc>
          <w:tcPr>
            <w:tcW w:w="2448" w:type="dxa"/>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092E1A" w:rsidP="00587A00">
            <w:pPr>
              <w:ind w:right="57"/>
              <w:jc w:val="center"/>
            </w:pPr>
            <w:r>
              <w:t>4 квалифика</w:t>
            </w:r>
            <w:r w:rsidR="00587A00" w:rsidRPr="00587A00">
              <w:t>ционный уровень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ind w:right="57"/>
              <w:jc w:val="both"/>
            </w:pPr>
            <w:proofErr w:type="gramStart"/>
            <w:r w:rsidRPr="00587A00">
              <w:t xml:space="preserve">преподаватель; преподаватель-организатор основ безопасности жизнедеятельности; руководитель физического воспитания; старший воспитатель; старший методист; </w:t>
            </w:r>
            <w:proofErr w:type="spellStart"/>
            <w:r w:rsidRPr="00587A00">
              <w:t>тьютор</w:t>
            </w:r>
            <w:proofErr w:type="spellEnd"/>
            <w:r w:rsidRPr="00587A00">
              <w:t>; учитель; учитель-дефектолог; учитель-логопед (логопед); педагог-библиотекарь</w:t>
            </w:r>
            <w:proofErr w:type="gramEnd"/>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ind w:right="57"/>
              <w:jc w:val="center"/>
            </w:pPr>
            <w:r w:rsidRPr="00587A00">
              <w:t>7520</w:t>
            </w:r>
          </w:p>
        </w:tc>
      </w:tr>
    </w:tbl>
    <w:p w:rsidR="00587A00" w:rsidRPr="00587A00" w:rsidRDefault="00587A00" w:rsidP="00587A00">
      <w:pPr>
        <w:ind w:right="57"/>
      </w:pPr>
    </w:p>
    <w:p w:rsidR="00587A00" w:rsidRPr="00587A00" w:rsidRDefault="00587A00" w:rsidP="00587A00">
      <w:pPr>
        <w:ind w:right="57"/>
      </w:pPr>
    </w:p>
    <w:p w:rsidR="00587A00" w:rsidRDefault="00587A00" w:rsidP="00587A00">
      <w:pPr>
        <w:ind w:right="57"/>
      </w:pPr>
    </w:p>
    <w:p w:rsidR="00D34D78" w:rsidRDefault="00D34D78" w:rsidP="00587A00">
      <w:pPr>
        <w:ind w:right="57"/>
      </w:pPr>
    </w:p>
    <w:p w:rsidR="00D34D78" w:rsidRDefault="00D34D78" w:rsidP="00587A00">
      <w:pPr>
        <w:ind w:right="57"/>
      </w:pPr>
    </w:p>
    <w:p w:rsidR="00D34D78" w:rsidRDefault="00D34D78" w:rsidP="00587A00">
      <w:pPr>
        <w:ind w:right="57"/>
      </w:pPr>
    </w:p>
    <w:p w:rsidR="00D34D78" w:rsidRDefault="00D34D78" w:rsidP="00587A00">
      <w:pPr>
        <w:ind w:right="57"/>
      </w:pPr>
    </w:p>
    <w:p w:rsidR="00A16286" w:rsidRDefault="00A16286" w:rsidP="00587A00">
      <w:pPr>
        <w:ind w:right="57"/>
      </w:pPr>
    </w:p>
    <w:p w:rsidR="00A16286" w:rsidRPr="00587A00" w:rsidRDefault="00A16286" w:rsidP="00A16286">
      <w:pPr>
        <w:ind w:left="4248" w:right="57"/>
        <w:jc w:val="both"/>
        <w:rPr>
          <w:bCs/>
        </w:rPr>
      </w:pPr>
      <w:r w:rsidRPr="00587A00">
        <w:rPr>
          <w:bCs/>
        </w:rPr>
        <w:t>Приложение №</w:t>
      </w:r>
      <w:r>
        <w:rPr>
          <w:bCs/>
        </w:rPr>
        <w:t xml:space="preserve"> 3</w:t>
      </w:r>
    </w:p>
    <w:p w:rsidR="00A16286" w:rsidRPr="00587A00" w:rsidRDefault="00A16286" w:rsidP="00A16286">
      <w:pPr>
        <w:widowControl w:val="0"/>
        <w:autoSpaceDE w:val="0"/>
        <w:autoSpaceDN w:val="0"/>
        <w:adjustRightInd w:val="0"/>
        <w:ind w:left="4248"/>
        <w:jc w:val="both"/>
      </w:pPr>
      <w:r w:rsidRPr="00587A00">
        <w:t>к Примерному положению</w:t>
      </w:r>
    </w:p>
    <w:p w:rsidR="00A16286" w:rsidRPr="00587A00" w:rsidRDefault="00A16286" w:rsidP="00A16286">
      <w:pPr>
        <w:widowControl w:val="0"/>
        <w:autoSpaceDE w:val="0"/>
        <w:autoSpaceDN w:val="0"/>
        <w:adjustRightInd w:val="0"/>
        <w:ind w:left="4248"/>
        <w:jc w:val="both"/>
      </w:pPr>
      <w:r w:rsidRPr="00587A00">
        <w:t xml:space="preserve">об оплате труда работников   </w:t>
      </w:r>
    </w:p>
    <w:p w:rsidR="00A16286" w:rsidRPr="00587A00" w:rsidRDefault="0066480E" w:rsidP="00A16286">
      <w:pPr>
        <w:widowControl w:val="0"/>
        <w:autoSpaceDE w:val="0"/>
        <w:autoSpaceDN w:val="0"/>
        <w:adjustRightInd w:val="0"/>
        <w:ind w:left="4248"/>
        <w:jc w:val="both"/>
      </w:pPr>
      <w:r>
        <w:t xml:space="preserve">муниципальных </w:t>
      </w:r>
      <w:r w:rsidR="00A16286" w:rsidRPr="00587A00">
        <w:t xml:space="preserve"> образовательных учреждений </w:t>
      </w:r>
    </w:p>
    <w:p w:rsidR="00A16286" w:rsidRDefault="00A16286" w:rsidP="00A16286">
      <w:pPr>
        <w:widowControl w:val="0"/>
        <w:shd w:val="clear" w:color="auto" w:fill="FFFFFF"/>
        <w:autoSpaceDE w:val="0"/>
        <w:autoSpaceDN w:val="0"/>
        <w:adjustRightInd w:val="0"/>
        <w:ind w:left="4248" w:right="6"/>
        <w:jc w:val="both"/>
      </w:pPr>
      <w:r w:rsidRPr="00587A00">
        <w:t xml:space="preserve">Полевского городского округа, </w:t>
      </w:r>
      <w:proofErr w:type="gramStart"/>
      <w:r w:rsidRPr="00587A00">
        <w:t>подведомственных</w:t>
      </w:r>
      <w:proofErr w:type="gramEnd"/>
      <w:r w:rsidRPr="00587A00">
        <w:t xml:space="preserve"> </w:t>
      </w:r>
    </w:p>
    <w:p w:rsidR="00A16286" w:rsidRDefault="00A16286" w:rsidP="00A16286">
      <w:pPr>
        <w:widowControl w:val="0"/>
        <w:shd w:val="clear" w:color="auto" w:fill="FFFFFF"/>
        <w:autoSpaceDE w:val="0"/>
        <w:autoSpaceDN w:val="0"/>
        <w:adjustRightInd w:val="0"/>
        <w:ind w:left="4248" w:right="6"/>
        <w:jc w:val="both"/>
      </w:pPr>
      <w:r w:rsidRPr="00587A00">
        <w:t xml:space="preserve">органу местного самоуправления Управление </w:t>
      </w:r>
    </w:p>
    <w:p w:rsidR="00A16286" w:rsidRPr="00587A00" w:rsidRDefault="00A16286" w:rsidP="00A16286">
      <w:pPr>
        <w:widowControl w:val="0"/>
        <w:shd w:val="clear" w:color="auto" w:fill="FFFFFF"/>
        <w:autoSpaceDE w:val="0"/>
        <w:autoSpaceDN w:val="0"/>
        <w:adjustRightInd w:val="0"/>
        <w:ind w:left="4248" w:right="6"/>
        <w:jc w:val="both"/>
      </w:pPr>
      <w:r w:rsidRPr="00587A00">
        <w:t>образованием Полевского городского округа</w:t>
      </w:r>
    </w:p>
    <w:p w:rsidR="00A16286" w:rsidRDefault="00A16286" w:rsidP="00587A00">
      <w:pPr>
        <w:ind w:right="57"/>
      </w:pPr>
    </w:p>
    <w:p w:rsidR="00D34D78" w:rsidRDefault="00D34D78" w:rsidP="00587A00">
      <w:pPr>
        <w:ind w:right="57"/>
      </w:pPr>
    </w:p>
    <w:p w:rsidR="00D34D78" w:rsidRPr="00587A00" w:rsidRDefault="00D34D78" w:rsidP="00587A00">
      <w:pPr>
        <w:ind w:right="57"/>
      </w:pPr>
    </w:p>
    <w:p w:rsidR="00587A00" w:rsidRPr="00587A00" w:rsidRDefault="00587A00" w:rsidP="00A16286">
      <w:pPr>
        <w:rPr>
          <w:b/>
        </w:rPr>
      </w:pPr>
    </w:p>
    <w:p w:rsidR="0066480E" w:rsidRDefault="00587A00" w:rsidP="00587A00">
      <w:pPr>
        <w:jc w:val="center"/>
        <w:rPr>
          <w:b/>
        </w:rPr>
      </w:pPr>
      <w:r w:rsidRPr="00587A00">
        <w:rPr>
          <w:b/>
        </w:rPr>
        <w:t xml:space="preserve">Профессиональная квалификационная группа должностей </w:t>
      </w:r>
    </w:p>
    <w:p w:rsidR="00587A00" w:rsidRPr="00587A00" w:rsidRDefault="00587A00" w:rsidP="00587A00">
      <w:pPr>
        <w:jc w:val="center"/>
        <w:rPr>
          <w:b/>
        </w:rPr>
      </w:pPr>
      <w:r w:rsidRPr="00587A00">
        <w:rPr>
          <w:b/>
        </w:rPr>
        <w:t>руководителей структурных подразделений</w:t>
      </w:r>
    </w:p>
    <w:p w:rsidR="00587A00" w:rsidRPr="00587A00" w:rsidRDefault="00587A00" w:rsidP="00587A00">
      <w:pPr>
        <w:jc w:val="center"/>
        <w:rPr>
          <w:b/>
        </w:rPr>
      </w:pPr>
    </w:p>
    <w:tbl>
      <w:tblPr>
        <w:tblW w:w="12136" w:type="dxa"/>
        <w:tblInd w:w="93" w:type="dxa"/>
        <w:tblLayout w:type="fixed"/>
        <w:tblLook w:val="04A0"/>
      </w:tblPr>
      <w:tblGrid>
        <w:gridCol w:w="2655"/>
        <w:gridCol w:w="54"/>
        <w:gridCol w:w="66"/>
        <w:gridCol w:w="4753"/>
        <w:gridCol w:w="2126"/>
        <w:gridCol w:w="2482"/>
      </w:tblGrid>
      <w:tr w:rsidR="00587A00" w:rsidRPr="00587A00" w:rsidTr="0066480E">
        <w:trPr>
          <w:gridAfter w:val="1"/>
          <w:wAfter w:w="2482" w:type="dxa"/>
          <w:trHeight w:val="256"/>
        </w:trPr>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587A00" w:rsidRPr="00587A00" w:rsidRDefault="00587A00" w:rsidP="00587A00">
            <w:pPr>
              <w:jc w:val="center"/>
              <w:rPr>
                <w:bCs/>
              </w:rPr>
            </w:pPr>
            <w:r w:rsidRPr="00587A00">
              <w:rPr>
                <w:bCs/>
              </w:rPr>
              <w:t>Квалификационные уровни</w:t>
            </w:r>
          </w:p>
        </w:tc>
        <w:tc>
          <w:tcPr>
            <w:tcW w:w="48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87A00" w:rsidRPr="00587A00" w:rsidRDefault="00587A00" w:rsidP="00587A00">
            <w:pPr>
              <w:jc w:val="center"/>
              <w:rPr>
                <w:bCs/>
              </w:rPr>
            </w:pPr>
            <w:r w:rsidRPr="00587A00">
              <w:rPr>
                <w:bCs/>
              </w:rPr>
              <w:t>Профессиональные квалификационные группы</w:t>
            </w:r>
          </w:p>
        </w:tc>
        <w:tc>
          <w:tcPr>
            <w:tcW w:w="2126" w:type="dxa"/>
            <w:tcBorders>
              <w:top w:val="single" w:sz="4" w:space="0" w:color="auto"/>
              <w:left w:val="nil"/>
              <w:bottom w:val="single" w:sz="4" w:space="0" w:color="auto"/>
              <w:right w:val="single" w:sz="4" w:space="0" w:color="auto"/>
            </w:tcBorders>
            <w:shd w:val="clear" w:color="auto" w:fill="auto"/>
            <w:vAlign w:val="center"/>
          </w:tcPr>
          <w:p w:rsidR="00587A00" w:rsidRPr="00587A00" w:rsidRDefault="00587A00" w:rsidP="00587A00">
            <w:pPr>
              <w:jc w:val="center"/>
            </w:pPr>
            <w:r w:rsidRPr="00587A00">
              <w:t>Минимальный  размер должностных окладов, рублей</w:t>
            </w:r>
          </w:p>
        </w:tc>
      </w:tr>
      <w:tr w:rsidR="00587A00" w:rsidRPr="00587A00" w:rsidTr="0066480E">
        <w:trPr>
          <w:gridAfter w:val="1"/>
          <w:wAfter w:w="2482" w:type="dxa"/>
          <w:trHeight w:val="345"/>
        </w:trPr>
        <w:tc>
          <w:tcPr>
            <w:tcW w:w="2655" w:type="dxa"/>
            <w:tcBorders>
              <w:top w:val="nil"/>
              <w:left w:val="single" w:sz="4" w:space="0" w:color="auto"/>
              <w:bottom w:val="single" w:sz="4" w:space="0" w:color="auto"/>
              <w:right w:val="single" w:sz="4" w:space="0" w:color="auto"/>
            </w:tcBorders>
            <w:shd w:val="clear" w:color="auto" w:fill="auto"/>
            <w:vAlign w:val="center"/>
          </w:tcPr>
          <w:p w:rsidR="00587A00" w:rsidRPr="00587A00" w:rsidRDefault="00587A00" w:rsidP="00587A00">
            <w:pPr>
              <w:jc w:val="center"/>
              <w:rPr>
                <w:lang w:val="en-US"/>
              </w:rPr>
            </w:pPr>
            <w:r w:rsidRPr="00587A00">
              <w:rPr>
                <w:lang w:val="en-US"/>
              </w:rPr>
              <w:t>1</w:t>
            </w:r>
          </w:p>
        </w:tc>
        <w:tc>
          <w:tcPr>
            <w:tcW w:w="4873" w:type="dxa"/>
            <w:gridSpan w:val="3"/>
            <w:tcBorders>
              <w:top w:val="nil"/>
              <w:left w:val="single" w:sz="4" w:space="0" w:color="auto"/>
              <w:bottom w:val="single" w:sz="4" w:space="0" w:color="auto"/>
              <w:right w:val="single" w:sz="4" w:space="0" w:color="auto"/>
            </w:tcBorders>
            <w:shd w:val="clear" w:color="auto" w:fill="auto"/>
            <w:vAlign w:val="center"/>
          </w:tcPr>
          <w:p w:rsidR="00587A00" w:rsidRPr="00587A00" w:rsidRDefault="00587A00" w:rsidP="00587A00">
            <w:pPr>
              <w:jc w:val="center"/>
            </w:pPr>
            <w:r w:rsidRPr="00587A00">
              <w:t>2</w:t>
            </w:r>
          </w:p>
        </w:tc>
        <w:tc>
          <w:tcPr>
            <w:tcW w:w="2126" w:type="dxa"/>
            <w:tcBorders>
              <w:top w:val="single" w:sz="4" w:space="0" w:color="auto"/>
              <w:left w:val="nil"/>
              <w:bottom w:val="single" w:sz="4" w:space="0" w:color="auto"/>
              <w:right w:val="single" w:sz="4" w:space="0" w:color="auto"/>
            </w:tcBorders>
            <w:shd w:val="clear" w:color="auto" w:fill="auto"/>
            <w:vAlign w:val="center"/>
          </w:tcPr>
          <w:p w:rsidR="00587A00" w:rsidRPr="00587A00" w:rsidRDefault="00587A00" w:rsidP="00587A00">
            <w:pPr>
              <w:jc w:val="center"/>
            </w:pPr>
            <w:r w:rsidRPr="00587A00">
              <w:t>3</w:t>
            </w:r>
          </w:p>
        </w:tc>
      </w:tr>
      <w:tr w:rsidR="00587A00" w:rsidRPr="00587A00" w:rsidTr="0066480E">
        <w:trPr>
          <w:gridAfter w:val="1"/>
          <w:wAfter w:w="2482" w:type="dxa"/>
          <w:trHeight w:val="521"/>
        </w:trPr>
        <w:tc>
          <w:tcPr>
            <w:tcW w:w="9654" w:type="dxa"/>
            <w:gridSpan w:val="5"/>
            <w:tcBorders>
              <w:top w:val="nil"/>
              <w:left w:val="single" w:sz="4" w:space="0" w:color="auto"/>
              <w:bottom w:val="single" w:sz="4" w:space="0" w:color="auto"/>
              <w:right w:val="single" w:sz="4" w:space="0" w:color="auto"/>
            </w:tcBorders>
            <w:shd w:val="clear" w:color="auto" w:fill="auto"/>
          </w:tcPr>
          <w:p w:rsidR="0066480E" w:rsidRDefault="00587A00" w:rsidP="00587A00">
            <w:pPr>
              <w:jc w:val="center"/>
            </w:pPr>
            <w:r w:rsidRPr="00587A00">
              <w:t>Профессиональная квалификационная группа</w:t>
            </w:r>
          </w:p>
          <w:p w:rsidR="00587A00" w:rsidRPr="00587A00" w:rsidRDefault="00587A00" w:rsidP="00587A00">
            <w:pPr>
              <w:jc w:val="center"/>
            </w:pPr>
            <w:r w:rsidRPr="00587A00">
              <w:t xml:space="preserve"> должностей руководителей структурных подразделений</w:t>
            </w:r>
          </w:p>
        </w:tc>
      </w:tr>
      <w:tr w:rsidR="00587A00" w:rsidRPr="00587A00" w:rsidTr="0066480E">
        <w:trPr>
          <w:gridAfter w:val="1"/>
          <w:wAfter w:w="2482" w:type="dxa"/>
          <w:trHeight w:val="3322"/>
        </w:trPr>
        <w:tc>
          <w:tcPr>
            <w:tcW w:w="2655" w:type="dxa"/>
            <w:tcBorders>
              <w:top w:val="nil"/>
              <w:left w:val="single" w:sz="4" w:space="0" w:color="auto"/>
              <w:bottom w:val="single" w:sz="4" w:space="0" w:color="auto"/>
              <w:right w:val="single" w:sz="4" w:space="0" w:color="auto"/>
            </w:tcBorders>
            <w:shd w:val="clear" w:color="auto" w:fill="auto"/>
          </w:tcPr>
          <w:p w:rsidR="00587A00" w:rsidRPr="00587A00" w:rsidRDefault="00587A00" w:rsidP="00587A00">
            <w:pPr>
              <w:jc w:val="center"/>
            </w:pPr>
            <w:r w:rsidRPr="00587A00">
              <w:t>1 квалификационный уровень</w:t>
            </w:r>
          </w:p>
        </w:tc>
        <w:tc>
          <w:tcPr>
            <w:tcW w:w="4873" w:type="dxa"/>
            <w:gridSpan w:val="3"/>
            <w:tcBorders>
              <w:top w:val="nil"/>
              <w:left w:val="nil"/>
              <w:bottom w:val="single" w:sz="4" w:space="0" w:color="auto"/>
              <w:right w:val="single" w:sz="4" w:space="0" w:color="auto"/>
            </w:tcBorders>
            <w:shd w:val="clear" w:color="auto" w:fill="auto"/>
          </w:tcPr>
          <w:p w:rsidR="00587A00" w:rsidRPr="00587A00" w:rsidRDefault="00587A00" w:rsidP="00587A00">
            <w:proofErr w:type="gramStart"/>
            <w:r w:rsidRPr="00587A00">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2 квалификационному уровню)</w:t>
            </w:r>
            <w:proofErr w:type="gramEnd"/>
          </w:p>
        </w:tc>
        <w:tc>
          <w:tcPr>
            <w:tcW w:w="2126" w:type="dxa"/>
            <w:tcBorders>
              <w:top w:val="single" w:sz="4" w:space="0" w:color="auto"/>
              <w:left w:val="nil"/>
              <w:bottom w:val="single" w:sz="4" w:space="0" w:color="auto"/>
              <w:right w:val="single" w:sz="4" w:space="0" w:color="auto"/>
            </w:tcBorders>
            <w:shd w:val="clear" w:color="auto" w:fill="auto"/>
          </w:tcPr>
          <w:p w:rsidR="00587A00" w:rsidRPr="00587A00" w:rsidRDefault="00587A00" w:rsidP="00587A00">
            <w:pPr>
              <w:jc w:val="center"/>
            </w:pPr>
            <w:r w:rsidRPr="00587A00">
              <w:t>6470</w:t>
            </w:r>
          </w:p>
        </w:tc>
      </w:tr>
      <w:tr w:rsidR="00587A00" w:rsidRPr="00587A00" w:rsidTr="0066480E">
        <w:trPr>
          <w:gridAfter w:val="1"/>
          <w:wAfter w:w="2482" w:type="dxa"/>
          <w:trHeight w:val="558"/>
        </w:trPr>
        <w:tc>
          <w:tcPr>
            <w:tcW w:w="2655" w:type="dxa"/>
            <w:tcBorders>
              <w:top w:val="nil"/>
              <w:left w:val="single" w:sz="4" w:space="0" w:color="auto"/>
              <w:bottom w:val="single" w:sz="4" w:space="0" w:color="auto"/>
              <w:right w:val="single" w:sz="4" w:space="0" w:color="auto"/>
            </w:tcBorders>
            <w:shd w:val="clear" w:color="auto" w:fill="auto"/>
          </w:tcPr>
          <w:p w:rsidR="00587A00" w:rsidRPr="00587A00" w:rsidRDefault="00587A00" w:rsidP="00587A00">
            <w:pPr>
              <w:jc w:val="center"/>
            </w:pPr>
            <w:r w:rsidRPr="00587A00">
              <w:t>2 квалификационный уровень</w:t>
            </w:r>
          </w:p>
        </w:tc>
        <w:tc>
          <w:tcPr>
            <w:tcW w:w="4873" w:type="dxa"/>
            <w:gridSpan w:val="3"/>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roofErr w:type="gramStart"/>
            <w:r w:rsidRPr="00587A00">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3 квалификационному уровню);</w:t>
            </w:r>
            <w:proofErr w:type="gramEnd"/>
            <w:r w:rsidRPr="00587A00">
              <w:t xml:space="preserve"> старший мастер образовательного учреждения (подразделения) начального и/или среднего профессионального образования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jc w:val="center"/>
            </w:pPr>
            <w:r w:rsidRPr="00587A00">
              <w:t>7040</w:t>
            </w:r>
          </w:p>
        </w:tc>
      </w:tr>
      <w:tr w:rsidR="00587A00" w:rsidRPr="00587A00" w:rsidTr="0066480E">
        <w:trPr>
          <w:gridAfter w:val="1"/>
          <w:wAfter w:w="2482" w:type="dxa"/>
          <w:trHeight w:val="1678"/>
        </w:trPr>
        <w:tc>
          <w:tcPr>
            <w:tcW w:w="2655" w:type="dxa"/>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jc w:val="center"/>
            </w:pPr>
            <w:r w:rsidRPr="00587A00">
              <w:lastRenderedPageBreak/>
              <w:t>3 квалификационный уровень</w:t>
            </w:r>
          </w:p>
        </w:tc>
        <w:tc>
          <w:tcPr>
            <w:tcW w:w="4873" w:type="dxa"/>
            <w:gridSpan w:val="3"/>
            <w:tcBorders>
              <w:top w:val="single" w:sz="4" w:space="0" w:color="auto"/>
              <w:left w:val="nil"/>
              <w:bottom w:val="single" w:sz="4" w:space="0" w:color="auto"/>
              <w:right w:val="single" w:sz="4" w:space="0" w:color="auto"/>
            </w:tcBorders>
            <w:shd w:val="clear" w:color="auto" w:fill="auto"/>
          </w:tcPr>
          <w:p w:rsidR="00587A00" w:rsidRPr="00587A00" w:rsidRDefault="00587A00" w:rsidP="00587A00">
            <w:r w:rsidRPr="00587A00">
              <w:t>начальник (заведующий, директор, руководитель, управляющий) обособленного структурного подразделения образовательного учреждения (подразделения) начального и среднего профессионального образования</w:t>
            </w:r>
          </w:p>
        </w:tc>
        <w:tc>
          <w:tcPr>
            <w:tcW w:w="2126" w:type="dxa"/>
            <w:tcBorders>
              <w:top w:val="single" w:sz="4" w:space="0" w:color="auto"/>
              <w:left w:val="nil"/>
              <w:bottom w:val="single" w:sz="4" w:space="0" w:color="auto"/>
              <w:right w:val="single" w:sz="4" w:space="0" w:color="auto"/>
            </w:tcBorders>
            <w:shd w:val="clear" w:color="auto" w:fill="auto"/>
          </w:tcPr>
          <w:p w:rsidR="00587A00" w:rsidRPr="00587A00" w:rsidRDefault="00587A00" w:rsidP="00587A00">
            <w:pPr>
              <w:jc w:val="center"/>
            </w:pPr>
            <w:r w:rsidRPr="00587A00">
              <w:t>7560</w:t>
            </w:r>
          </w:p>
        </w:tc>
      </w:tr>
      <w:tr w:rsidR="00587A00" w:rsidRPr="00587A00" w:rsidTr="0066480E">
        <w:trPr>
          <w:gridAfter w:val="1"/>
          <w:wAfter w:w="2482" w:type="dxa"/>
          <w:trHeight w:val="675"/>
        </w:trPr>
        <w:tc>
          <w:tcPr>
            <w:tcW w:w="9654" w:type="dxa"/>
            <w:gridSpan w:val="5"/>
            <w:tcBorders>
              <w:top w:val="single" w:sz="4" w:space="0" w:color="auto"/>
              <w:left w:val="single" w:sz="4" w:space="0" w:color="auto"/>
              <w:bottom w:val="single" w:sz="4" w:space="0" w:color="auto"/>
              <w:right w:val="single" w:sz="4" w:space="0" w:color="auto"/>
            </w:tcBorders>
            <w:shd w:val="clear" w:color="auto" w:fill="auto"/>
          </w:tcPr>
          <w:p w:rsidR="0066480E" w:rsidRDefault="00587A00" w:rsidP="00587A00">
            <w:pPr>
              <w:jc w:val="center"/>
              <w:rPr>
                <w:bCs/>
              </w:rPr>
            </w:pPr>
            <w:r w:rsidRPr="00587A00">
              <w:rPr>
                <w:bCs/>
              </w:rPr>
              <w:t xml:space="preserve">Профессиональная квалификационная группа </w:t>
            </w:r>
          </w:p>
          <w:p w:rsidR="00587A00" w:rsidRPr="00587A00" w:rsidRDefault="00587A00" w:rsidP="00587A00">
            <w:pPr>
              <w:jc w:val="center"/>
            </w:pPr>
            <w:r w:rsidRPr="00587A00">
              <w:rPr>
                <w:bCs/>
              </w:rPr>
              <w:t>«Общеотраслевые должности служащих второго уровня»</w:t>
            </w:r>
          </w:p>
        </w:tc>
      </w:tr>
      <w:tr w:rsidR="00587A00" w:rsidRPr="00587A00" w:rsidTr="0066480E">
        <w:trPr>
          <w:gridAfter w:val="1"/>
          <w:wAfter w:w="2482" w:type="dxa"/>
          <w:trHeight w:val="1339"/>
        </w:trPr>
        <w:tc>
          <w:tcPr>
            <w:tcW w:w="2709" w:type="dxa"/>
            <w:gridSpan w:val="2"/>
            <w:tcBorders>
              <w:top w:val="nil"/>
              <w:left w:val="single" w:sz="4" w:space="0" w:color="auto"/>
              <w:bottom w:val="single" w:sz="4" w:space="0" w:color="auto"/>
              <w:right w:val="single" w:sz="4" w:space="0" w:color="auto"/>
            </w:tcBorders>
            <w:shd w:val="clear" w:color="auto" w:fill="auto"/>
          </w:tcPr>
          <w:p w:rsidR="00587A00" w:rsidRPr="00587A00" w:rsidRDefault="00587A00" w:rsidP="00587A00">
            <w:pPr>
              <w:jc w:val="center"/>
            </w:pPr>
            <w:r w:rsidRPr="00587A00">
              <w:t>2 квалификационный уровень</w:t>
            </w:r>
          </w:p>
        </w:tc>
        <w:tc>
          <w:tcPr>
            <w:tcW w:w="4819" w:type="dxa"/>
            <w:gridSpan w:val="2"/>
            <w:tcBorders>
              <w:top w:val="nil"/>
              <w:left w:val="nil"/>
              <w:bottom w:val="single" w:sz="4" w:space="0" w:color="auto"/>
              <w:right w:val="single" w:sz="4" w:space="0" w:color="auto"/>
            </w:tcBorders>
            <w:shd w:val="clear" w:color="auto" w:fill="auto"/>
          </w:tcPr>
          <w:p w:rsidR="00587A00" w:rsidRPr="00587A00" w:rsidRDefault="00587A00" w:rsidP="00587A00">
            <w:r w:rsidRPr="00587A00">
              <w:t>заведующий камерой хранения;</w:t>
            </w:r>
          </w:p>
          <w:p w:rsidR="00587A00" w:rsidRPr="00587A00" w:rsidRDefault="00587A00" w:rsidP="00587A00">
            <w:r w:rsidRPr="00587A00">
              <w:t>заведующий канцелярией; заведующий складом; заведующий хозяйством;</w:t>
            </w:r>
          </w:p>
          <w:p w:rsidR="00587A00" w:rsidRPr="00587A00" w:rsidRDefault="00587A00" w:rsidP="00587A00">
            <w:r w:rsidRPr="00587A00">
              <w:t>заведующий бюро пропусков</w:t>
            </w:r>
          </w:p>
        </w:tc>
        <w:tc>
          <w:tcPr>
            <w:tcW w:w="2126" w:type="dxa"/>
            <w:tcBorders>
              <w:top w:val="single" w:sz="4" w:space="0" w:color="auto"/>
              <w:left w:val="nil"/>
              <w:bottom w:val="single" w:sz="4" w:space="0" w:color="auto"/>
              <w:right w:val="single" w:sz="4" w:space="0" w:color="auto"/>
            </w:tcBorders>
            <w:shd w:val="clear" w:color="auto" w:fill="auto"/>
          </w:tcPr>
          <w:p w:rsidR="00587A00" w:rsidRPr="00587A00" w:rsidRDefault="00587A00" w:rsidP="00587A00">
            <w:pPr>
              <w:jc w:val="center"/>
            </w:pPr>
            <w:r w:rsidRPr="00587A00">
              <w:t>5070</w:t>
            </w:r>
          </w:p>
        </w:tc>
      </w:tr>
      <w:tr w:rsidR="00587A00" w:rsidRPr="00587A00" w:rsidTr="0066480E">
        <w:trPr>
          <w:gridAfter w:val="1"/>
          <w:wAfter w:w="2482" w:type="dxa"/>
          <w:trHeight w:val="1657"/>
        </w:trPr>
        <w:tc>
          <w:tcPr>
            <w:tcW w:w="2709" w:type="dxa"/>
            <w:gridSpan w:val="2"/>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jc w:val="center"/>
            </w:pPr>
            <w:r w:rsidRPr="00587A00">
              <w:t>3 квалификационный уровень</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r w:rsidRPr="00587A00">
              <w:t>заведующий библиотекой;</w:t>
            </w:r>
          </w:p>
          <w:p w:rsidR="00587A00" w:rsidRPr="00587A00" w:rsidRDefault="00587A00" w:rsidP="00587A00">
            <w:r w:rsidRPr="00587A00">
              <w:t>заведующий общежитием;</w:t>
            </w:r>
          </w:p>
          <w:p w:rsidR="00587A00" w:rsidRPr="00587A00" w:rsidRDefault="00587A00" w:rsidP="00587A00">
            <w:r w:rsidRPr="00587A00">
              <w:t>заведующий производством (шеф-повар);</w:t>
            </w:r>
          </w:p>
          <w:p w:rsidR="00587A00" w:rsidRPr="00587A00" w:rsidRDefault="00587A00" w:rsidP="00587A00">
            <w:r w:rsidRPr="00587A00">
              <w:t>заведующий столовой; управляющий отделением (фермой, сельскохозяйственным участком)</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jc w:val="center"/>
            </w:pPr>
            <w:r w:rsidRPr="00587A00">
              <w:t>5500</w:t>
            </w:r>
          </w:p>
        </w:tc>
      </w:tr>
      <w:tr w:rsidR="00587A00" w:rsidRPr="00587A00" w:rsidTr="0066480E">
        <w:trPr>
          <w:gridAfter w:val="1"/>
          <w:wAfter w:w="2482" w:type="dxa"/>
          <w:trHeight w:val="630"/>
        </w:trPr>
        <w:tc>
          <w:tcPr>
            <w:tcW w:w="2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7A00" w:rsidRPr="00587A00" w:rsidRDefault="00587A00" w:rsidP="00587A00">
            <w:pPr>
              <w:jc w:val="center"/>
            </w:pPr>
            <w:r w:rsidRPr="00587A00">
              <w:t>4 квалификационный уровень</w:t>
            </w:r>
          </w:p>
        </w:tc>
        <w:tc>
          <w:tcPr>
            <w:tcW w:w="4819" w:type="dxa"/>
            <w:gridSpan w:val="2"/>
            <w:tcBorders>
              <w:top w:val="single" w:sz="4" w:space="0" w:color="auto"/>
              <w:left w:val="nil"/>
              <w:bottom w:val="single" w:sz="4" w:space="0" w:color="auto"/>
              <w:right w:val="single" w:sz="4" w:space="0" w:color="auto"/>
            </w:tcBorders>
            <w:shd w:val="clear" w:color="auto" w:fill="auto"/>
          </w:tcPr>
          <w:p w:rsidR="00587A00" w:rsidRPr="00587A00" w:rsidRDefault="00587A00" w:rsidP="00587A00">
            <w:r w:rsidRPr="00587A00">
              <w:t>мастер участка (включая старшего)</w:t>
            </w:r>
          </w:p>
        </w:tc>
        <w:tc>
          <w:tcPr>
            <w:tcW w:w="2126" w:type="dxa"/>
            <w:tcBorders>
              <w:top w:val="single" w:sz="4" w:space="0" w:color="auto"/>
              <w:left w:val="nil"/>
              <w:bottom w:val="single" w:sz="4" w:space="0" w:color="auto"/>
              <w:right w:val="single" w:sz="4" w:space="0" w:color="auto"/>
            </w:tcBorders>
            <w:shd w:val="clear" w:color="auto" w:fill="auto"/>
          </w:tcPr>
          <w:p w:rsidR="00587A00" w:rsidRPr="00587A00" w:rsidRDefault="00587A00" w:rsidP="00587A00">
            <w:pPr>
              <w:jc w:val="center"/>
            </w:pPr>
            <w:r w:rsidRPr="00587A00">
              <w:t>5720</w:t>
            </w:r>
          </w:p>
        </w:tc>
      </w:tr>
      <w:tr w:rsidR="00587A00" w:rsidRPr="00587A00" w:rsidTr="0066480E">
        <w:trPr>
          <w:gridAfter w:val="1"/>
          <w:wAfter w:w="2482" w:type="dxa"/>
          <w:trHeight w:val="825"/>
        </w:trPr>
        <w:tc>
          <w:tcPr>
            <w:tcW w:w="2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7A00" w:rsidRPr="00587A00" w:rsidRDefault="00587A00" w:rsidP="00587A00">
            <w:pPr>
              <w:jc w:val="center"/>
            </w:pPr>
            <w:r w:rsidRPr="00587A00">
              <w:t>5 квалификационный уровень</w:t>
            </w:r>
          </w:p>
        </w:tc>
        <w:tc>
          <w:tcPr>
            <w:tcW w:w="4819" w:type="dxa"/>
            <w:gridSpan w:val="2"/>
            <w:tcBorders>
              <w:top w:val="single" w:sz="4" w:space="0" w:color="auto"/>
              <w:left w:val="nil"/>
              <w:bottom w:val="single" w:sz="4" w:space="0" w:color="auto"/>
              <w:right w:val="single" w:sz="4" w:space="0" w:color="auto"/>
            </w:tcBorders>
            <w:shd w:val="clear" w:color="auto" w:fill="auto"/>
          </w:tcPr>
          <w:p w:rsidR="00587A00" w:rsidRPr="00587A00" w:rsidRDefault="00587A00" w:rsidP="00587A00">
            <w:r w:rsidRPr="00587A00">
              <w:t>начальник гаража; начальник (заведующий) мастерской</w:t>
            </w:r>
          </w:p>
        </w:tc>
        <w:tc>
          <w:tcPr>
            <w:tcW w:w="2126" w:type="dxa"/>
            <w:tcBorders>
              <w:top w:val="single" w:sz="4" w:space="0" w:color="auto"/>
              <w:left w:val="nil"/>
              <w:bottom w:val="single" w:sz="4" w:space="0" w:color="auto"/>
              <w:right w:val="single" w:sz="4" w:space="0" w:color="auto"/>
            </w:tcBorders>
            <w:shd w:val="clear" w:color="auto" w:fill="auto"/>
          </w:tcPr>
          <w:p w:rsidR="00587A00" w:rsidRPr="00587A00" w:rsidRDefault="00587A00" w:rsidP="00587A00">
            <w:pPr>
              <w:jc w:val="center"/>
            </w:pPr>
            <w:r w:rsidRPr="00587A00">
              <w:t>6200</w:t>
            </w:r>
          </w:p>
        </w:tc>
      </w:tr>
      <w:tr w:rsidR="00587A00" w:rsidRPr="00587A00" w:rsidTr="0066480E">
        <w:trPr>
          <w:gridAfter w:val="1"/>
          <w:wAfter w:w="2482" w:type="dxa"/>
          <w:trHeight w:val="532"/>
        </w:trPr>
        <w:tc>
          <w:tcPr>
            <w:tcW w:w="9654" w:type="dxa"/>
            <w:gridSpan w:val="5"/>
            <w:tcBorders>
              <w:top w:val="single" w:sz="4" w:space="0" w:color="auto"/>
              <w:left w:val="single" w:sz="4" w:space="0" w:color="auto"/>
              <w:bottom w:val="single" w:sz="4" w:space="0" w:color="auto"/>
              <w:right w:val="single" w:sz="4" w:space="0" w:color="auto"/>
            </w:tcBorders>
            <w:shd w:val="clear" w:color="auto" w:fill="auto"/>
          </w:tcPr>
          <w:p w:rsidR="0066480E" w:rsidRDefault="00587A00" w:rsidP="00587A00">
            <w:pPr>
              <w:jc w:val="center"/>
              <w:rPr>
                <w:bCs/>
              </w:rPr>
            </w:pPr>
            <w:r w:rsidRPr="00587A00">
              <w:rPr>
                <w:bCs/>
              </w:rPr>
              <w:t xml:space="preserve">Профессиональная квалификационная группа </w:t>
            </w:r>
          </w:p>
          <w:p w:rsidR="00587A00" w:rsidRPr="00587A00" w:rsidRDefault="00587A00" w:rsidP="00587A00">
            <w:pPr>
              <w:jc w:val="center"/>
            </w:pPr>
            <w:r w:rsidRPr="00587A00">
              <w:rPr>
                <w:bCs/>
              </w:rPr>
              <w:t>«Общеотраслевые должности служащих четвертого уровня»</w:t>
            </w:r>
          </w:p>
        </w:tc>
      </w:tr>
      <w:tr w:rsidR="00587A00" w:rsidRPr="00587A00" w:rsidTr="0066480E">
        <w:trPr>
          <w:trHeight w:val="2065"/>
        </w:trPr>
        <w:tc>
          <w:tcPr>
            <w:tcW w:w="2775" w:type="dxa"/>
            <w:gridSpan w:val="3"/>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jc w:val="center"/>
            </w:pPr>
            <w:r w:rsidRPr="00587A00">
              <w:t>1 квалификационный уровень</w:t>
            </w:r>
          </w:p>
        </w:tc>
        <w:tc>
          <w:tcPr>
            <w:tcW w:w="4753" w:type="dxa"/>
            <w:tcBorders>
              <w:top w:val="single" w:sz="4" w:space="0" w:color="auto"/>
              <w:left w:val="nil"/>
              <w:bottom w:val="single" w:sz="4" w:space="0" w:color="auto"/>
              <w:right w:val="single" w:sz="4" w:space="0" w:color="auto"/>
            </w:tcBorders>
            <w:shd w:val="clear" w:color="auto" w:fill="auto"/>
          </w:tcPr>
          <w:p w:rsidR="00587A00" w:rsidRPr="00587A00" w:rsidRDefault="00587A00" w:rsidP="00587A00">
            <w:r w:rsidRPr="00587A00">
              <w:t>начальник инструментального отдела;</w:t>
            </w:r>
          </w:p>
          <w:p w:rsidR="00587A00" w:rsidRPr="00587A00" w:rsidRDefault="00587A00" w:rsidP="00587A00">
            <w:r w:rsidRPr="00587A00">
              <w:t>начальник лаборатории;</w:t>
            </w:r>
          </w:p>
          <w:p w:rsidR="00587A00" w:rsidRPr="00587A00" w:rsidRDefault="00587A00" w:rsidP="00587A00">
            <w:r w:rsidRPr="00587A00">
              <w:t>начальник отдела кадров (спецотдела); начальник отдела капитального строительства; начальник планово-экономического отдела; начальник финансового отдела; начальник юридического отдела</w:t>
            </w:r>
          </w:p>
        </w:tc>
        <w:tc>
          <w:tcPr>
            <w:tcW w:w="2126" w:type="dxa"/>
            <w:tcBorders>
              <w:top w:val="single" w:sz="4" w:space="0" w:color="auto"/>
              <w:left w:val="nil"/>
              <w:bottom w:val="single" w:sz="4" w:space="0" w:color="auto"/>
              <w:right w:val="single" w:sz="4" w:space="0" w:color="auto"/>
            </w:tcBorders>
            <w:shd w:val="clear" w:color="auto" w:fill="auto"/>
          </w:tcPr>
          <w:p w:rsidR="00587A00" w:rsidRPr="00587A00" w:rsidRDefault="00587A00" w:rsidP="00587A00">
            <w:pPr>
              <w:jc w:val="center"/>
              <w:rPr>
                <w:lang w:val="en-US"/>
              </w:rPr>
            </w:pPr>
            <w:r w:rsidRPr="00587A00">
              <w:t>7030</w:t>
            </w:r>
          </w:p>
        </w:tc>
        <w:tc>
          <w:tcPr>
            <w:tcW w:w="2482" w:type="dxa"/>
            <w:vAlign w:val="center"/>
          </w:tcPr>
          <w:p w:rsidR="00587A00" w:rsidRPr="00587A00" w:rsidRDefault="00587A00" w:rsidP="00587A00">
            <w:pPr>
              <w:jc w:val="center"/>
            </w:pPr>
            <w:r w:rsidRPr="00587A00">
              <w:t>240</w:t>
            </w:r>
          </w:p>
        </w:tc>
      </w:tr>
      <w:tr w:rsidR="00587A00" w:rsidRPr="00587A00" w:rsidTr="0066480E">
        <w:trPr>
          <w:gridAfter w:val="1"/>
          <w:wAfter w:w="2482" w:type="dxa"/>
          <w:trHeight w:val="3414"/>
        </w:trPr>
        <w:tc>
          <w:tcPr>
            <w:tcW w:w="2775" w:type="dxa"/>
            <w:gridSpan w:val="3"/>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jc w:val="center"/>
            </w:pPr>
            <w:r w:rsidRPr="00587A00">
              <w:t>2 квалификационный уровень</w:t>
            </w:r>
          </w:p>
        </w:tc>
        <w:tc>
          <w:tcPr>
            <w:tcW w:w="4753" w:type="dxa"/>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roofErr w:type="gramStart"/>
            <w:r w:rsidRPr="00587A00">
              <w:t>главный (за исключением случаев, когда должность с наименованием «главный»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«главный» возлагается на руководителя или заместителя руководителя организации) (диспетчер, конструктор, металлург, метролог, механик, сварщик, специалист по защите информации, технолог, энергетик)</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jc w:val="center"/>
            </w:pPr>
            <w:r w:rsidRPr="00587A00">
              <w:t>7630</w:t>
            </w:r>
          </w:p>
        </w:tc>
      </w:tr>
      <w:tr w:rsidR="00587A00" w:rsidRPr="00587A00" w:rsidTr="0066480E">
        <w:trPr>
          <w:gridAfter w:val="1"/>
          <w:wAfter w:w="2482" w:type="dxa"/>
          <w:trHeight w:val="889"/>
        </w:trPr>
        <w:tc>
          <w:tcPr>
            <w:tcW w:w="2775" w:type="dxa"/>
            <w:gridSpan w:val="3"/>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jc w:val="center"/>
            </w:pPr>
            <w:r w:rsidRPr="00587A00">
              <w:t>3 квалификационный уровень</w:t>
            </w:r>
          </w:p>
        </w:tc>
        <w:tc>
          <w:tcPr>
            <w:tcW w:w="4753" w:type="dxa"/>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r w:rsidRPr="00587A00">
              <w:t xml:space="preserve">директор (начальник, </w:t>
            </w:r>
            <w:proofErr w:type="gramStart"/>
            <w:r w:rsidRPr="00587A00">
              <w:t>заведующий) филиала</w:t>
            </w:r>
            <w:proofErr w:type="gramEnd"/>
            <w:r w:rsidRPr="00587A00">
              <w:t>, другого обособленного структурного подразделения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jc w:val="center"/>
            </w:pPr>
            <w:r w:rsidRPr="00587A00">
              <w:t>8230</w:t>
            </w:r>
          </w:p>
        </w:tc>
      </w:tr>
    </w:tbl>
    <w:p w:rsidR="00587A00" w:rsidRPr="00587A00" w:rsidRDefault="00587A00" w:rsidP="00587A00">
      <w:pPr>
        <w:ind w:right="57"/>
      </w:pPr>
    </w:p>
    <w:p w:rsidR="00587A00" w:rsidRDefault="00587A00" w:rsidP="00587A00">
      <w:pPr>
        <w:ind w:right="57"/>
      </w:pPr>
    </w:p>
    <w:p w:rsidR="00A16286" w:rsidRDefault="00A16286" w:rsidP="00587A00">
      <w:pPr>
        <w:ind w:right="57"/>
      </w:pPr>
    </w:p>
    <w:p w:rsidR="00A16286" w:rsidRDefault="00A16286" w:rsidP="00587A00">
      <w:pPr>
        <w:ind w:right="57"/>
      </w:pPr>
    </w:p>
    <w:p w:rsidR="00A16286" w:rsidRPr="00587A00" w:rsidRDefault="00A16286" w:rsidP="00A16286">
      <w:pPr>
        <w:ind w:left="4248" w:right="57"/>
        <w:jc w:val="both"/>
        <w:rPr>
          <w:bCs/>
        </w:rPr>
      </w:pPr>
      <w:r>
        <w:rPr>
          <w:bCs/>
        </w:rPr>
        <w:t>Приложение № 4</w:t>
      </w:r>
    </w:p>
    <w:p w:rsidR="00A16286" w:rsidRPr="00587A00" w:rsidRDefault="00A16286" w:rsidP="00A16286">
      <w:pPr>
        <w:widowControl w:val="0"/>
        <w:autoSpaceDE w:val="0"/>
        <w:autoSpaceDN w:val="0"/>
        <w:adjustRightInd w:val="0"/>
        <w:ind w:left="4248"/>
        <w:jc w:val="both"/>
      </w:pPr>
      <w:r w:rsidRPr="00587A00">
        <w:t>к Примерному положению</w:t>
      </w:r>
    </w:p>
    <w:p w:rsidR="00A16286" w:rsidRPr="00587A00" w:rsidRDefault="00A16286" w:rsidP="00A16286">
      <w:pPr>
        <w:widowControl w:val="0"/>
        <w:autoSpaceDE w:val="0"/>
        <w:autoSpaceDN w:val="0"/>
        <w:adjustRightInd w:val="0"/>
        <w:ind w:left="4248"/>
        <w:jc w:val="both"/>
      </w:pPr>
      <w:r w:rsidRPr="00587A00">
        <w:t xml:space="preserve">об оплате труда работников   </w:t>
      </w:r>
    </w:p>
    <w:p w:rsidR="00A16286" w:rsidRPr="00587A00" w:rsidRDefault="0066480E" w:rsidP="00A16286">
      <w:pPr>
        <w:widowControl w:val="0"/>
        <w:autoSpaceDE w:val="0"/>
        <w:autoSpaceDN w:val="0"/>
        <w:adjustRightInd w:val="0"/>
        <w:ind w:left="4248"/>
        <w:jc w:val="both"/>
      </w:pPr>
      <w:r>
        <w:t xml:space="preserve">муниципальных </w:t>
      </w:r>
      <w:r w:rsidR="00A16286" w:rsidRPr="00587A00">
        <w:t xml:space="preserve">образовательных учреждений </w:t>
      </w:r>
    </w:p>
    <w:p w:rsidR="00A16286" w:rsidRDefault="00A16286" w:rsidP="00A16286">
      <w:pPr>
        <w:widowControl w:val="0"/>
        <w:shd w:val="clear" w:color="auto" w:fill="FFFFFF"/>
        <w:autoSpaceDE w:val="0"/>
        <w:autoSpaceDN w:val="0"/>
        <w:adjustRightInd w:val="0"/>
        <w:ind w:left="4248" w:right="6"/>
        <w:jc w:val="both"/>
      </w:pPr>
      <w:r w:rsidRPr="00587A00">
        <w:t xml:space="preserve">Полевского городского округа, </w:t>
      </w:r>
      <w:proofErr w:type="gramStart"/>
      <w:r w:rsidRPr="00587A00">
        <w:t>подведомственных</w:t>
      </w:r>
      <w:proofErr w:type="gramEnd"/>
      <w:r w:rsidRPr="00587A00">
        <w:t xml:space="preserve"> </w:t>
      </w:r>
    </w:p>
    <w:p w:rsidR="00A16286" w:rsidRDefault="00A16286" w:rsidP="00A16286">
      <w:pPr>
        <w:widowControl w:val="0"/>
        <w:shd w:val="clear" w:color="auto" w:fill="FFFFFF"/>
        <w:autoSpaceDE w:val="0"/>
        <w:autoSpaceDN w:val="0"/>
        <w:adjustRightInd w:val="0"/>
        <w:ind w:left="4248" w:right="6"/>
        <w:jc w:val="both"/>
      </w:pPr>
      <w:r w:rsidRPr="00587A00">
        <w:t xml:space="preserve">органу местного самоуправления Управление </w:t>
      </w:r>
    </w:p>
    <w:p w:rsidR="00A16286" w:rsidRPr="00587A00" w:rsidRDefault="00A16286" w:rsidP="00A16286">
      <w:pPr>
        <w:widowControl w:val="0"/>
        <w:shd w:val="clear" w:color="auto" w:fill="FFFFFF"/>
        <w:autoSpaceDE w:val="0"/>
        <w:autoSpaceDN w:val="0"/>
        <w:adjustRightInd w:val="0"/>
        <w:ind w:left="4248" w:right="6"/>
        <w:jc w:val="both"/>
      </w:pPr>
      <w:r w:rsidRPr="00587A00">
        <w:t>образованием Полевского городского округа</w:t>
      </w:r>
    </w:p>
    <w:p w:rsidR="00A16286" w:rsidRDefault="00A16286" w:rsidP="00587A00">
      <w:pPr>
        <w:ind w:right="57"/>
      </w:pPr>
    </w:p>
    <w:p w:rsidR="00A16286" w:rsidRDefault="00A16286" w:rsidP="00587A00">
      <w:pPr>
        <w:ind w:right="57"/>
      </w:pPr>
    </w:p>
    <w:p w:rsidR="00A16286" w:rsidRDefault="00A16286" w:rsidP="00587A00">
      <w:pPr>
        <w:ind w:right="57"/>
      </w:pPr>
    </w:p>
    <w:p w:rsidR="008D6D72" w:rsidRDefault="008D6D72" w:rsidP="00587A00">
      <w:pPr>
        <w:ind w:right="57"/>
      </w:pPr>
    </w:p>
    <w:p w:rsidR="00587A00" w:rsidRPr="00587A00" w:rsidRDefault="00587A00" w:rsidP="00587A00">
      <w:pPr>
        <w:ind w:right="57"/>
      </w:pPr>
    </w:p>
    <w:p w:rsidR="00587A00" w:rsidRPr="00587A00" w:rsidRDefault="00587A00" w:rsidP="00587A00">
      <w:pPr>
        <w:jc w:val="center"/>
        <w:rPr>
          <w:bCs/>
        </w:rPr>
      </w:pPr>
    </w:p>
    <w:p w:rsidR="00587A00" w:rsidRPr="00587A00" w:rsidRDefault="00587A00" w:rsidP="00587A00">
      <w:pPr>
        <w:jc w:val="center"/>
        <w:rPr>
          <w:b/>
          <w:bCs/>
        </w:rPr>
      </w:pPr>
      <w:r w:rsidRPr="00587A00">
        <w:rPr>
          <w:b/>
          <w:bCs/>
        </w:rPr>
        <w:t xml:space="preserve">Профессиональная квалификационная группа </w:t>
      </w:r>
    </w:p>
    <w:p w:rsidR="00587A00" w:rsidRDefault="00587A00" w:rsidP="00587A00">
      <w:pPr>
        <w:jc w:val="center"/>
        <w:rPr>
          <w:b/>
          <w:bCs/>
        </w:rPr>
      </w:pPr>
      <w:r w:rsidRPr="00587A00">
        <w:rPr>
          <w:b/>
          <w:bCs/>
        </w:rPr>
        <w:t>«Общеотраслевые должности служащих»</w:t>
      </w:r>
    </w:p>
    <w:p w:rsidR="0066480E" w:rsidRPr="00587A00" w:rsidRDefault="0066480E" w:rsidP="00587A00">
      <w:pPr>
        <w:jc w:val="center"/>
        <w:rPr>
          <w:b/>
          <w:bCs/>
        </w:rPr>
      </w:pPr>
    </w:p>
    <w:tbl>
      <w:tblPr>
        <w:tblW w:w="9858" w:type="dxa"/>
        <w:tblInd w:w="-252" w:type="dxa"/>
        <w:tblLayout w:type="fixed"/>
        <w:tblLook w:val="0000"/>
      </w:tblPr>
      <w:tblGrid>
        <w:gridCol w:w="2487"/>
        <w:gridCol w:w="5386"/>
        <w:gridCol w:w="1985"/>
      </w:tblGrid>
      <w:tr w:rsidR="00587A00" w:rsidRPr="00587A00" w:rsidTr="0066480E">
        <w:trPr>
          <w:trHeight w:val="363"/>
        </w:trPr>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587A00" w:rsidRPr="00587A00" w:rsidRDefault="0066480E" w:rsidP="00587A00">
            <w:pPr>
              <w:jc w:val="center"/>
              <w:rPr>
                <w:bCs/>
              </w:rPr>
            </w:pPr>
            <w:r>
              <w:rPr>
                <w:bCs/>
              </w:rPr>
              <w:t>Квалификационные уров</w:t>
            </w:r>
            <w:r w:rsidR="00587A00" w:rsidRPr="00587A00">
              <w:rPr>
                <w:bCs/>
              </w:rPr>
              <w:t>ни</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87A00" w:rsidRPr="00587A00" w:rsidRDefault="00587A00" w:rsidP="00587A00">
            <w:pPr>
              <w:jc w:val="center"/>
              <w:rPr>
                <w:bCs/>
              </w:rPr>
            </w:pPr>
            <w:r w:rsidRPr="00587A00">
              <w:rPr>
                <w:bCs/>
              </w:rPr>
              <w:t>Профессиональные квалификационные группы</w:t>
            </w:r>
          </w:p>
        </w:tc>
        <w:tc>
          <w:tcPr>
            <w:tcW w:w="1985" w:type="dxa"/>
            <w:tcBorders>
              <w:top w:val="single" w:sz="4" w:space="0" w:color="auto"/>
              <w:left w:val="nil"/>
              <w:bottom w:val="single" w:sz="4" w:space="0" w:color="auto"/>
              <w:right w:val="single" w:sz="4" w:space="0" w:color="auto"/>
            </w:tcBorders>
            <w:shd w:val="clear" w:color="auto" w:fill="auto"/>
            <w:vAlign w:val="center"/>
          </w:tcPr>
          <w:p w:rsidR="00587A00" w:rsidRPr="00587A00" w:rsidRDefault="00587A00" w:rsidP="00587A00">
            <w:pPr>
              <w:jc w:val="center"/>
            </w:pPr>
            <w:r w:rsidRPr="00587A00">
              <w:t>Минимальный размер должностных окладов, рублей</w:t>
            </w:r>
          </w:p>
        </w:tc>
      </w:tr>
      <w:tr w:rsidR="00587A00" w:rsidRPr="00587A00" w:rsidTr="007E55C2">
        <w:trPr>
          <w:trHeight w:val="142"/>
        </w:trPr>
        <w:tc>
          <w:tcPr>
            <w:tcW w:w="2487" w:type="dxa"/>
            <w:tcBorders>
              <w:top w:val="nil"/>
              <w:left w:val="single" w:sz="4" w:space="0" w:color="auto"/>
              <w:bottom w:val="single" w:sz="4" w:space="0" w:color="auto"/>
              <w:right w:val="single" w:sz="4" w:space="0" w:color="auto"/>
            </w:tcBorders>
            <w:shd w:val="clear" w:color="auto" w:fill="auto"/>
            <w:vAlign w:val="center"/>
          </w:tcPr>
          <w:p w:rsidR="00587A00" w:rsidRPr="00587A00" w:rsidRDefault="00587A00" w:rsidP="00587A00">
            <w:pPr>
              <w:jc w:val="center"/>
              <w:rPr>
                <w:lang w:val="en-US"/>
              </w:rPr>
            </w:pPr>
            <w:r w:rsidRPr="00587A00">
              <w:rPr>
                <w:lang w:val="en-US"/>
              </w:rPr>
              <w:t>1</w:t>
            </w:r>
          </w:p>
        </w:tc>
        <w:tc>
          <w:tcPr>
            <w:tcW w:w="5386" w:type="dxa"/>
            <w:tcBorders>
              <w:top w:val="nil"/>
              <w:left w:val="single" w:sz="4" w:space="0" w:color="auto"/>
              <w:bottom w:val="single" w:sz="4" w:space="0" w:color="auto"/>
              <w:right w:val="single" w:sz="4" w:space="0" w:color="auto"/>
            </w:tcBorders>
            <w:shd w:val="clear" w:color="auto" w:fill="auto"/>
            <w:vAlign w:val="center"/>
          </w:tcPr>
          <w:p w:rsidR="00587A00" w:rsidRPr="00587A00" w:rsidRDefault="00587A00" w:rsidP="00587A00">
            <w:pPr>
              <w:jc w:val="center"/>
            </w:pPr>
            <w:r w:rsidRPr="00587A00">
              <w:t>2</w:t>
            </w:r>
          </w:p>
        </w:tc>
        <w:tc>
          <w:tcPr>
            <w:tcW w:w="1985" w:type="dxa"/>
            <w:tcBorders>
              <w:top w:val="nil"/>
              <w:left w:val="nil"/>
              <w:bottom w:val="single" w:sz="4" w:space="0" w:color="auto"/>
              <w:right w:val="single" w:sz="4" w:space="0" w:color="auto"/>
            </w:tcBorders>
            <w:shd w:val="clear" w:color="auto" w:fill="auto"/>
            <w:vAlign w:val="center"/>
          </w:tcPr>
          <w:p w:rsidR="00587A00" w:rsidRPr="00587A00" w:rsidRDefault="00587A00" w:rsidP="00587A00">
            <w:pPr>
              <w:jc w:val="center"/>
            </w:pPr>
            <w:r w:rsidRPr="00587A00">
              <w:t>3</w:t>
            </w:r>
          </w:p>
        </w:tc>
      </w:tr>
      <w:tr w:rsidR="00587A00" w:rsidRPr="00587A00" w:rsidTr="0066480E">
        <w:trPr>
          <w:trHeight w:val="669"/>
        </w:trPr>
        <w:tc>
          <w:tcPr>
            <w:tcW w:w="9858" w:type="dxa"/>
            <w:gridSpan w:val="3"/>
            <w:tcBorders>
              <w:top w:val="nil"/>
              <w:left w:val="single" w:sz="4" w:space="0" w:color="auto"/>
              <w:bottom w:val="single" w:sz="4" w:space="0" w:color="auto"/>
              <w:right w:val="single" w:sz="4" w:space="0" w:color="auto"/>
            </w:tcBorders>
            <w:shd w:val="clear" w:color="auto" w:fill="auto"/>
            <w:vAlign w:val="center"/>
          </w:tcPr>
          <w:p w:rsidR="007E55C2" w:rsidRDefault="007E55C2" w:rsidP="00587A00">
            <w:pPr>
              <w:jc w:val="center"/>
              <w:rPr>
                <w:bCs/>
              </w:rPr>
            </w:pPr>
          </w:p>
          <w:p w:rsidR="008D6D72" w:rsidRDefault="00587A00" w:rsidP="00587A00">
            <w:pPr>
              <w:jc w:val="center"/>
              <w:rPr>
                <w:bCs/>
              </w:rPr>
            </w:pPr>
            <w:r w:rsidRPr="00587A00">
              <w:rPr>
                <w:bCs/>
              </w:rPr>
              <w:t xml:space="preserve">Профессиональная квалификационная группа </w:t>
            </w:r>
          </w:p>
          <w:p w:rsidR="00587A00" w:rsidRDefault="00587A00" w:rsidP="00587A00">
            <w:pPr>
              <w:jc w:val="center"/>
              <w:rPr>
                <w:bCs/>
              </w:rPr>
            </w:pPr>
            <w:r w:rsidRPr="00587A00">
              <w:rPr>
                <w:bCs/>
              </w:rPr>
              <w:t>«Общеотраслевые должности служащих первого уровня»</w:t>
            </w:r>
          </w:p>
          <w:p w:rsidR="007E55C2" w:rsidRPr="00587A00" w:rsidRDefault="007E55C2" w:rsidP="00587A00">
            <w:pPr>
              <w:jc w:val="center"/>
            </w:pPr>
          </w:p>
        </w:tc>
      </w:tr>
      <w:tr w:rsidR="00587A00" w:rsidRPr="00587A00" w:rsidTr="0066480E">
        <w:trPr>
          <w:trHeight w:val="2250"/>
        </w:trPr>
        <w:tc>
          <w:tcPr>
            <w:tcW w:w="2487" w:type="dxa"/>
            <w:tcBorders>
              <w:top w:val="nil"/>
              <w:left w:val="single" w:sz="4" w:space="0" w:color="auto"/>
              <w:bottom w:val="single" w:sz="4" w:space="0" w:color="auto"/>
              <w:right w:val="single" w:sz="4" w:space="0" w:color="auto"/>
            </w:tcBorders>
            <w:shd w:val="clear" w:color="auto" w:fill="auto"/>
          </w:tcPr>
          <w:p w:rsidR="007E55C2" w:rsidRDefault="0066480E" w:rsidP="00587A00">
            <w:pPr>
              <w:jc w:val="center"/>
            </w:pPr>
            <w:r>
              <w:t xml:space="preserve">1 </w:t>
            </w:r>
          </w:p>
          <w:p w:rsidR="00587A00" w:rsidRPr="00587A00" w:rsidRDefault="0066480E" w:rsidP="00587A00">
            <w:pPr>
              <w:jc w:val="center"/>
            </w:pPr>
            <w:r>
              <w:t>квалифика</w:t>
            </w:r>
            <w:r w:rsidR="00587A00" w:rsidRPr="00587A00">
              <w:t>ционный уровень</w:t>
            </w:r>
          </w:p>
        </w:tc>
        <w:tc>
          <w:tcPr>
            <w:tcW w:w="5386" w:type="dxa"/>
            <w:tcBorders>
              <w:top w:val="nil"/>
              <w:left w:val="nil"/>
              <w:bottom w:val="single" w:sz="4" w:space="0" w:color="auto"/>
              <w:right w:val="single" w:sz="4" w:space="0" w:color="auto"/>
            </w:tcBorders>
            <w:shd w:val="clear" w:color="auto" w:fill="auto"/>
          </w:tcPr>
          <w:p w:rsidR="00587A00" w:rsidRPr="00587A00" w:rsidRDefault="00587A00" w:rsidP="00587A00">
            <w:pPr>
              <w:jc w:val="both"/>
            </w:pPr>
            <w:proofErr w:type="gramStart"/>
            <w:r w:rsidRPr="00587A00">
              <w:t>архивариус; дежурный (по выдаче справок, залу, этажу гостиницы, комнате отдыха водителей автомобилей, общежитию); дежурный бюро пропусков; делопроизводитель; калькулятор; кассир; комендант; машинистка; секретарь; секретарь-машинистка; экспедитор; экспедитор по перевозке грузов; паспортист; статистик</w:t>
            </w:r>
            <w:proofErr w:type="gramEnd"/>
          </w:p>
        </w:tc>
        <w:tc>
          <w:tcPr>
            <w:tcW w:w="1985" w:type="dxa"/>
            <w:tcBorders>
              <w:top w:val="nil"/>
              <w:left w:val="nil"/>
              <w:bottom w:val="single" w:sz="4" w:space="0" w:color="auto"/>
              <w:right w:val="single" w:sz="4" w:space="0" w:color="auto"/>
            </w:tcBorders>
            <w:shd w:val="clear" w:color="auto" w:fill="auto"/>
          </w:tcPr>
          <w:p w:rsidR="00587A00" w:rsidRPr="00587A00" w:rsidRDefault="00587A00" w:rsidP="00587A00">
            <w:pPr>
              <w:jc w:val="center"/>
            </w:pPr>
            <w:r w:rsidRPr="00587A00">
              <w:t>3120</w:t>
            </w:r>
          </w:p>
        </w:tc>
      </w:tr>
      <w:tr w:rsidR="00587A00" w:rsidRPr="00587A00" w:rsidTr="0066480E">
        <w:trPr>
          <w:trHeight w:val="1305"/>
        </w:trPr>
        <w:tc>
          <w:tcPr>
            <w:tcW w:w="2487" w:type="dxa"/>
            <w:tcBorders>
              <w:top w:val="single" w:sz="4" w:space="0" w:color="auto"/>
              <w:left w:val="single" w:sz="4" w:space="0" w:color="auto"/>
              <w:bottom w:val="single" w:sz="4" w:space="0" w:color="auto"/>
              <w:right w:val="single" w:sz="4" w:space="0" w:color="auto"/>
            </w:tcBorders>
            <w:shd w:val="clear" w:color="auto" w:fill="auto"/>
          </w:tcPr>
          <w:p w:rsidR="007E55C2" w:rsidRDefault="0066480E" w:rsidP="00587A00">
            <w:pPr>
              <w:jc w:val="center"/>
            </w:pPr>
            <w:r>
              <w:t xml:space="preserve">2 </w:t>
            </w:r>
          </w:p>
          <w:p w:rsidR="00587A00" w:rsidRPr="00587A00" w:rsidRDefault="0066480E" w:rsidP="00587A00">
            <w:pPr>
              <w:jc w:val="center"/>
            </w:pPr>
            <w:r>
              <w:t>квалифика</w:t>
            </w:r>
            <w:r w:rsidR="00587A00" w:rsidRPr="00587A00">
              <w:t>ционный уровень</w:t>
            </w:r>
          </w:p>
        </w:tc>
        <w:tc>
          <w:tcPr>
            <w:tcW w:w="5386" w:type="dxa"/>
            <w:tcBorders>
              <w:top w:val="single" w:sz="4" w:space="0" w:color="auto"/>
              <w:left w:val="nil"/>
              <w:bottom w:val="single" w:sz="4" w:space="0" w:color="auto"/>
              <w:right w:val="single" w:sz="4" w:space="0" w:color="auto"/>
            </w:tcBorders>
            <w:shd w:val="clear" w:color="auto" w:fill="auto"/>
          </w:tcPr>
          <w:p w:rsidR="00587A00" w:rsidRPr="00587A00" w:rsidRDefault="00587A00" w:rsidP="00587A00">
            <w:pPr>
              <w:jc w:val="both"/>
            </w:pPr>
            <w:r w:rsidRPr="00587A00">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985" w:type="dxa"/>
            <w:tcBorders>
              <w:top w:val="single" w:sz="4" w:space="0" w:color="auto"/>
              <w:left w:val="nil"/>
              <w:bottom w:val="single" w:sz="4" w:space="0" w:color="auto"/>
              <w:right w:val="single" w:sz="4" w:space="0" w:color="auto"/>
            </w:tcBorders>
            <w:shd w:val="clear" w:color="auto" w:fill="auto"/>
          </w:tcPr>
          <w:p w:rsidR="00587A00" w:rsidRPr="00587A00" w:rsidRDefault="00587A00" w:rsidP="00587A00">
            <w:pPr>
              <w:jc w:val="center"/>
            </w:pPr>
            <w:r w:rsidRPr="00587A00">
              <w:t>3820</w:t>
            </w:r>
          </w:p>
        </w:tc>
      </w:tr>
      <w:tr w:rsidR="00587A00" w:rsidRPr="00587A00" w:rsidTr="008D6D72">
        <w:trPr>
          <w:trHeight w:val="705"/>
        </w:trPr>
        <w:tc>
          <w:tcPr>
            <w:tcW w:w="98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55C2" w:rsidRDefault="007E55C2" w:rsidP="00587A00">
            <w:pPr>
              <w:jc w:val="center"/>
              <w:rPr>
                <w:bCs/>
              </w:rPr>
            </w:pPr>
          </w:p>
          <w:p w:rsidR="008D6D72" w:rsidRDefault="00587A00" w:rsidP="00587A00">
            <w:pPr>
              <w:jc w:val="center"/>
              <w:rPr>
                <w:bCs/>
              </w:rPr>
            </w:pPr>
            <w:r w:rsidRPr="00587A00">
              <w:rPr>
                <w:bCs/>
              </w:rPr>
              <w:t xml:space="preserve">Профессиональная квалификационная группа </w:t>
            </w:r>
          </w:p>
          <w:p w:rsidR="00587A00" w:rsidRDefault="00587A00" w:rsidP="00587A00">
            <w:pPr>
              <w:jc w:val="center"/>
              <w:rPr>
                <w:bCs/>
              </w:rPr>
            </w:pPr>
            <w:r w:rsidRPr="00587A00">
              <w:rPr>
                <w:bCs/>
              </w:rPr>
              <w:t>«Общеотраслевые должности служащих второго уровня»</w:t>
            </w:r>
          </w:p>
          <w:p w:rsidR="007E55C2" w:rsidRPr="00587A00" w:rsidRDefault="007E55C2" w:rsidP="00587A00">
            <w:pPr>
              <w:jc w:val="center"/>
            </w:pPr>
          </w:p>
        </w:tc>
      </w:tr>
      <w:tr w:rsidR="00587A00" w:rsidRPr="00587A00" w:rsidTr="008D6D72">
        <w:trPr>
          <w:trHeight w:val="1834"/>
        </w:trPr>
        <w:tc>
          <w:tcPr>
            <w:tcW w:w="2487" w:type="dxa"/>
            <w:tcBorders>
              <w:top w:val="single" w:sz="4" w:space="0" w:color="auto"/>
              <w:left w:val="single" w:sz="4" w:space="0" w:color="auto"/>
              <w:bottom w:val="single" w:sz="4" w:space="0" w:color="auto"/>
              <w:right w:val="single" w:sz="4" w:space="0" w:color="auto"/>
            </w:tcBorders>
            <w:shd w:val="clear" w:color="auto" w:fill="auto"/>
          </w:tcPr>
          <w:p w:rsidR="007E55C2" w:rsidRDefault="0066480E" w:rsidP="00587A00">
            <w:pPr>
              <w:jc w:val="center"/>
            </w:pPr>
            <w:r>
              <w:t xml:space="preserve">1 </w:t>
            </w:r>
          </w:p>
          <w:p w:rsidR="00587A00" w:rsidRPr="00587A00" w:rsidRDefault="0066480E" w:rsidP="00587A00">
            <w:pPr>
              <w:jc w:val="center"/>
            </w:pPr>
            <w:r>
              <w:t>квалифика</w:t>
            </w:r>
            <w:r w:rsidR="00587A00" w:rsidRPr="00587A00">
              <w:t>ционный уровень</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jc w:val="both"/>
            </w:pPr>
            <w:proofErr w:type="gramStart"/>
            <w:r w:rsidRPr="00587A00">
              <w:t>администратор; инспектор по кадрам; лаборант; секретарь незрячего специалиста; секретарь руководителя; техник; техник вычислительного (информационно-вычислительного) центра; техник по инвентаризации строений и сооружений;</w:t>
            </w:r>
            <w:proofErr w:type="gramEnd"/>
          </w:p>
          <w:p w:rsidR="00587A00" w:rsidRPr="00587A00" w:rsidRDefault="00587A00" w:rsidP="00587A00">
            <w:pPr>
              <w:jc w:val="both"/>
            </w:pPr>
            <w:r w:rsidRPr="00587A00">
              <w:t>техник-программист; художник</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jc w:val="center"/>
            </w:pPr>
            <w:r w:rsidRPr="00587A00">
              <w:t>4230</w:t>
            </w:r>
          </w:p>
        </w:tc>
      </w:tr>
    </w:tbl>
    <w:p w:rsidR="00587A00" w:rsidRPr="00587A00" w:rsidRDefault="00587A00" w:rsidP="00587A00">
      <w:pPr>
        <w:jc w:val="center"/>
        <w:sectPr w:rsidR="00587A00" w:rsidRPr="00587A00" w:rsidSect="000E5973">
          <w:headerReference w:type="even" r:id="rId8"/>
          <w:headerReference w:type="default" r:id="rId9"/>
          <w:pgSz w:w="11906" w:h="16838"/>
          <w:pgMar w:top="1134" w:right="567" w:bottom="624" w:left="1701" w:header="709" w:footer="709" w:gutter="0"/>
          <w:cols w:space="708"/>
          <w:titlePg/>
          <w:docGrid w:linePitch="360"/>
        </w:sectPr>
      </w:pPr>
    </w:p>
    <w:tbl>
      <w:tblPr>
        <w:tblpPr w:leftFromText="180" w:rightFromText="180" w:horzAnchor="margin" w:tblpY="1030"/>
        <w:tblW w:w="9606" w:type="dxa"/>
        <w:tblLayout w:type="fixed"/>
        <w:tblLook w:val="0000"/>
      </w:tblPr>
      <w:tblGrid>
        <w:gridCol w:w="2235"/>
        <w:gridCol w:w="5386"/>
        <w:gridCol w:w="1985"/>
      </w:tblGrid>
      <w:tr w:rsidR="00587A00" w:rsidRPr="008D6D72" w:rsidTr="008D6D72">
        <w:trPr>
          <w:trHeight w:val="128"/>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587A00" w:rsidRPr="008D6D72" w:rsidRDefault="00587A00" w:rsidP="008D6D72">
            <w:pPr>
              <w:jc w:val="center"/>
              <w:rPr>
                <w:lang w:val="en-US"/>
              </w:rPr>
            </w:pPr>
            <w:r w:rsidRPr="008D6D72">
              <w:rPr>
                <w:lang w:val="en-US"/>
              </w:rPr>
              <w:lastRenderedPageBreak/>
              <w:t>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87A00" w:rsidRPr="008D6D72" w:rsidRDefault="00587A00" w:rsidP="008D6D72">
            <w:pPr>
              <w:jc w:val="center"/>
            </w:pPr>
            <w:r w:rsidRPr="008D6D72">
              <w:t>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87A00" w:rsidRPr="008D6D72" w:rsidRDefault="00587A00" w:rsidP="008D6D72">
            <w:pPr>
              <w:jc w:val="center"/>
            </w:pPr>
            <w:r w:rsidRPr="008D6D72">
              <w:t>3</w:t>
            </w:r>
          </w:p>
        </w:tc>
      </w:tr>
      <w:tr w:rsidR="00587A00" w:rsidRPr="008D6D72" w:rsidTr="008D6D72">
        <w:trPr>
          <w:trHeight w:val="1966"/>
        </w:trPr>
        <w:tc>
          <w:tcPr>
            <w:tcW w:w="2235" w:type="dxa"/>
            <w:tcBorders>
              <w:top w:val="single" w:sz="4" w:space="0" w:color="auto"/>
              <w:left w:val="single" w:sz="4" w:space="0" w:color="auto"/>
              <w:bottom w:val="single" w:sz="4" w:space="0" w:color="auto"/>
              <w:right w:val="single" w:sz="4" w:space="0" w:color="auto"/>
            </w:tcBorders>
            <w:shd w:val="clear" w:color="auto" w:fill="auto"/>
          </w:tcPr>
          <w:p w:rsidR="00587A00" w:rsidRPr="008D6D72" w:rsidRDefault="008D6D72" w:rsidP="008D6D72">
            <w:pPr>
              <w:jc w:val="center"/>
            </w:pPr>
            <w:r w:rsidRPr="008D6D72">
              <w:t>2 квалифика</w:t>
            </w:r>
            <w:r w:rsidR="00587A00" w:rsidRPr="008D6D72">
              <w:t>ционный уровень</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87A00" w:rsidRPr="008D6D72" w:rsidRDefault="00587A00" w:rsidP="008D6D72">
            <w:pPr>
              <w:jc w:val="both"/>
            </w:pPr>
            <w:r w:rsidRPr="008D6D72">
              <w:t xml:space="preserve">должности служащих первого квалификационного уровня, по которым устанавливается производное должностное наименование «старший»; должности служащих первого квалификационного уровня, по которым устанавливается II </w:t>
            </w:r>
            <w:proofErr w:type="spellStart"/>
            <w:r w:rsidRPr="008D6D72">
              <w:t>внутридолжностная</w:t>
            </w:r>
            <w:proofErr w:type="spellEnd"/>
            <w:r w:rsidRPr="008D6D72">
              <w:t xml:space="preserve"> категория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87A00" w:rsidRPr="008D6D72" w:rsidRDefault="00587A00" w:rsidP="008D6D72">
            <w:pPr>
              <w:jc w:val="center"/>
            </w:pPr>
            <w:r w:rsidRPr="008D6D72">
              <w:t>5100</w:t>
            </w:r>
          </w:p>
        </w:tc>
      </w:tr>
      <w:tr w:rsidR="00587A00" w:rsidRPr="008D6D72" w:rsidTr="008D6D72">
        <w:trPr>
          <w:trHeight w:val="1074"/>
        </w:trPr>
        <w:tc>
          <w:tcPr>
            <w:tcW w:w="2235" w:type="dxa"/>
            <w:tcBorders>
              <w:top w:val="single" w:sz="4" w:space="0" w:color="auto"/>
              <w:left w:val="single" w:sz="4" w:space="0" w:color="auto"/>
              <w:bottom w:val="single" w:sz="4" w:space="0" w:color="auto"/>
              <w:right w:val="single" w:sz="4" w:space="0" w:color="auto"/>
            </w:tcBorders>
            <w:shd w:val="clear" w:color="auto" w:fill="auto"/>
          </w:tcPr>
          <w:p w:rsidR="00587A00" w:rsidRPr="008D6D72" w:rsidRDefault="00011876" w:rsidP="008D6D72">
            <w:pPr>
              <w:jc w:val="center"/>
            </w:pPr>
            <w:r>
              <w:t>3 квалифика</w:t>
            </w:r>
            <w:r w:rsidR="00587A00" w:rsidRPr="008D6D72">
              <w:t>ционный уровень</w:t>
            </w:r>
          </w:p>
        </w:tc>
        <w:tc>
          <w:tcPr>
            <w:tcW w:w="5386" w:type="dxa"/>
            <w:tcBorders>
              <w:top w:val="single" w:sz="4" w:space="0" w:color="auto"/>
              <w:left w:val="nil"/>
              <w:bottom w:val="single" w:sz="4" w:space="0" w:color="auto"/>
              <w:right w:val="single" w:sz="4" w:space="0" w:color="auto"/>
            </w:tcBorders>
            <w:shd w:val="clear" w:color="auto" w:fill="auto"/>
          </w:tcPr>
          <w:p w:rsidR="00587A00" w:rsidRPr="008D6D72" w:rsidRDefault="00587A00" w:rsidP="008D6D72">
            <w:pPr>
              <w:jc w:val="both"/>
            </w:pPr>
            <w:r w:rsidRPr="008D6D72">
              <w:t xml:space="preserve">должности служащих первого квалификационного уровня, по которым устанавливается I </w:t>
            </w:r>
            <w:proofErr w:type="spellStart"/>
            <w:r w:rsidRPr="008D6D72">
              <w:t>внутридолжностная</w:t>
            </w:r>
            <w:proofErr w:type="spellEnd"/>
            <w:r w:rsidRPr="008D6D72">
              <w:t xml:space="preserve"> категория</w:t>
            </w:r>
          </w:p>
        </w:tc>
        <w:tc>
          <w:tcPr>
            <w:tcW w:w="1985" w:type="dxa"/>
            <w:tcBorders>
              <w:top w:val="single" w:sz="4" w:space="0" w:color="auto"/>
              <w:left w:val="nil"/>
              <w:bottom w:val="single" w:sz="4" w:space="0" w:color="auto"/>
              <w:right w:val="single" w:sz="4" w:space="0" w:color="auto"/>
            </w:tcBorders>
            <w:shd w:val="clear" w:color="auto" w:fill="auto"/>
          </w:tcPr>
          <w:p w:rsidR="00587A00" w:rsidRPr="008D6D72" w:rsidRDefault="00587A00" w:rsidP="008D6D72">
            <w:pPr>
              <w:jc w:val="center"/>
            </w:pPr>
            <w:r w:rsidRPr="008D6D72">
              <w:t>5610</w:t>
            </w:r>
          </w:p>
        </w:tc>
      </w:tr>
      <w:tr w:rsidR="00587A00" w:rsidRPr="008D6D72" w:rsidTr="008D6D72">
        <w:trPr>
          <w:trHeight w:val="1256"/>
        </w:trPr>
        <w:tc>
          <w:tcPr>
            <w:tcW w:w="2235" w:type="dxa"/>
            <w:tcBorders>
              <w:top w:val="single" w:sz="4" w:space="0" w:color="auto"/>
              <w:left w:val="single" w:sz="4" w:space="0" w:color="auto"/>
              <w:bottom w:val="single" w:sz="4" w:space="0" w:color="auto"/>
              <w:right w:val="single" w:sz="4" w:space="0" w:color="auto"/>
            </w:tcBorders>
            <w:shd w:val="clear" w:color="auto" w:fill="auto"/>
          </w:tcPr>
          <w:p w:rsidR="00587A00" w:rsidRPr="008D6D72" w:rsidRDefault="00011876" w:rsidP="008D6D72">
            <w:pPr>
              <w:jc w:val="center"/>
            </w:pPr>
            <w:r>
              <w:t>4 квалифика</w:t>
            </w:r>
            <w:r w:rsidR="00587A00" w:rsidRPr="008D6D72">
              <w:t>ционный уровень</w:t>
            </w:r>
          </w:p>
        </w:tc>
        <w:tc>
          <w:tcPr>
            <w:tcW w:w="5386" w:type="dxa"/>
            <w:tcBorders>
              <w:top w:val="single" w:sz="4" w:space="0" w:color="auto"/>
              <w:left w:val="single" w:sz="4" w:space="0" w:color="auto"/>
              <w:right w:val="single" w:sz="4" w:space="0" w:color="auto"/>
            </w:tcBorders>
            <w:shd w:val="clear" w:color="auto" w:fill="auto"/>
          </w:tcPr>
          <w:p w:rsidR="00587A00" w:rsidRPr="008D6D72" w:rsidRDefault="00587A00" w:rsidP="008D6D72">
            <w:pPr>
              <w:jc w:val="both"/>
            </w:pPr>
            <w:r w:rsidRPr="008D6D72">
              <w:t>механик; должности служащих первого квалификационного уровня, по которым может устанавливаться производное должностное наименование «ведущий»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87A00" w:rsidRPr="008D6D72" w:rsidRDefault="00587A00" w:rsidP="008D6D72">
            <w:pPr>
              <w:jc w:val="center"/>
            </w:pPr>
            <w:r w:rsidRPr="008D6D72">
              <w:t>6200</w:t>
            </w:r>
          </w:p>
        </w:tc>
      </w:tr>
      <w:tr w:rsidR="00587A00" w:rsidRPr="008D6D72" w:rsidTr="008D6D72">
        <w:trPr>
          <w:trHeight w:val="913"/>
        </w:trPr>
        <w:tc>
          <w:tcPr>
            <w:tcW w:w="9606" w:type="dxa"/>
            <w:gridSpan w:val="3"/>
            <w:tcBorders>
              <w:top w:val="single" w:sz="4" w:space="0" w:color="auto"/>
              <w:left w:val="single" w:sz="4" w:space="0" w:color="auto"/>
              <w:bottom w:val="single" w:sz="4" w:space="0" w:color="auto"/>
              <w:right w:val="single" w:sz="4" w:space="0" w:color="auto"/>
            </w:tcBorders>
            <w:vAlign w:val="center"/>
          </w:tcPr>
          <w:p w:rsidR="00011876" w:rsidRDefault="00587A00" w:rsidP="008D6D72">
            <w:pPr>
              <w:jc w:val="center"/>
              <w:rPr>
                <w:bCs/>
              </w:rPr>
            </w:pPr>
            <w:r w:rsidRPr="008D6D72">
              <w:rPr>
                <w:bCs/>
              </w:rPr>
              <w:t xml:space="preserve">Профессиональная квалификационная группа </w:t>
            </w:r>
          </w:p>
          <w:p w:rsidR="00587A00" w:rsidRPr="008D6D72" w:rsidRDefault="00587A00" w:rsidP="008D6D72">
            <w:pPr>
              <w:jc w:val="center"/>
            </w:pPr>
            <w:r w:rsidRPr="008D6D72">
              <w:rPr>
                <w:bCs/>
              </w:rPr>
              <w:t>«Общеотраслевые должности служащих третьего уровня»</w:t>
            </w:r>
          </w:p>
        </w:tc>
      </w:tr>
      <w:tr w:rsidR="00587A00" w:rsidRPr="008D6D72" w:rsidTr="00092E1A">
        <w:trPr>
          <w:trHeight w:val="3665"/>
        </w:trPr>
        <w:tc>
          <w:tcPr>
            <w:tcW w:w="2235" w:type="dxa"/>
            <w:tcBorders>
              <w:top w:val="single" w:sz="4" w:space="0" w:color="auto"/>
              <w:left w:val="single" w:sz="4" w:space="0" w:color="auto"/>
              <w:bottom w:val="single" w:sz="4" w:space="0" w:color="auto"/>
              <w:right w:val="single" w:sz="4" w:space="0" w:color="auto"/>
            </w:tcBorders>
            <w:shd w:val="clear" w:color="auto" w:fill="auto"/>
          </w:tcPr>
          <w:p w:rsidR="00587A00" w:rsidRPr="008D6D72" w:rsidRDefault="00011876" w:rsidP="008D6D72">
            <w:pPr>
              <w:jc w:val="center"/>
            </w:pPr>
            <w:r>
              <w:t>1 квалифика</w:t>
            </w:r>
            <w:r w:rsidR="00587A00" w:rsidRPr="008D6D72">
              <w:t>ционный уровень</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87A00" w:rsidRPr="008D6D72" w:rsidRDefault="00587A00" w:rsidP="007E55C2">
            <w:r w:rsidRPr="008D6D72">
              <w:t xml:space="preserve">архитектор; бухгалтер; бухгалтер-ревизор; </w:t>
            </w:r>
            <w:proofErr w:type="spellStart"/>
            <w:r w:rsidRPr="008D6D72">
              <w:t>документовед</w:t>
            </w:r>
            <w:proofErr w:type="spellEnd"/>
            <w:r w:rsidRPr="008D6D72">
              <w:t>; инженер; инженер по охране труда и технике безопасности; инженер по ремонту;</w:t>
            </w:r>
          </w:p>
          <w:p w:rsidR="00587A00" w:rsidRPr="008D6D72" w:rsidRDefault="00587A00" w:rsidP="007E55C2">
            <w:r w:rsidRPr="008D6D72">
              <w:t xml:space="preserve">инженер по метрологии; инженер по надзору за строительством; инженер-программист  (программист); </w:t>
            </w:r>
            <w:proofErr w:type="gramStart"/>
            <w:r w:rsidRPr="008D6D72">
              <w:t>инженер-электроник</w:t>
            </w:r>
            <w:proofErr w:type="gramEnd"/>
            <w:r w:rsidRPr="008D6D72">
              <w:t xml:space="preserve"> (электроник);</w:t>
            </w:r>
          </w:p>
          <w:p w:rsidR="00587A00" w:rsidRPr="008D6D72" w:rsidRDefault="00587A00" w:rsidP="007E55C2">
            <w:r w:rsidRPr="008D6D72">
              <w:t>психолог; социолог; специалист по кадрам; экономист; экономист по бухгалтерскому учету и анализу хозяйственной деятельности; экономист по планированию; экономист по сбыту; экономист по труду; экономист по финансовой работе; юрисконсульт</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87A00" w:rsidRPr="008D6D72" w:rsidRDefault="00587A00" w:rsidP="008D6D72">
            <w:pPr>
              <w:jc w:val="center"/>
            </w:pPr>
            <w:r w:rsidRPr="008D6D72">
              <w:t>5200</w:t>
            </w:r>
          </w:p>
        </w:tc>
      </w:tr>
      <w:tr w:rsidR="00587A00" w:rsidRPr="008D6D72" w:rsidTr="00011876">
        <w:trPr>
          <w:trHeight w:val="1260"/>
        </w:trPr>
        <w:tc>
          <w:tcPr>
            <w:tcW w:w="2235" w:type="dxa"/>
            <w:tcBorders>
              <w:top w:val="single" w:sz="4" w:space="0" w:color="auto"/>
              <w:left w:val="single" w:sz="4" w:space="0" w:color="auto"/>
              <w:bottom w:val="single" w:sz="4" w:space="0" w:color="auto"/>
              <w:right w:val="single" w:sz="4" w:space="0" w:color="auto"/>
            </w:tcBorders>
            <w:shd w:val="clear" w:color="auto" w:fill="auto"/>
          </w:tcPr>
          <w:p w:rsidR="00587A00" w:rsidRPr="008D6D72" w:rsidRDefault="00011876" w:rsidP="008D6D72">
            <w:pPr>
              <w:jc w:val="center"/>
            </w:pPr>
            <w:r>
              <w:t>2 квалифика</w:t>
            </w:r>
            <w:r w:rsidR="00587A00" w:rsidRPr="008D6D72">
              <w:t>ционный уровень</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87A00" w:rsidRPr="008D6D72" w:rsidRDefault="00587A00" w:rsidP="008D6D72">
            <w:r w:rsidRPr="008D6D72">
              <w:t xml:space="preserve">должности служащих первого квалификационного уровня, по которым может устанавливаться II </w:t>
            </w:r>
            <w:proofErr w:type="spellStart"/>
            <w:r w:rsidRPr="008D6D72">
              <w:t>внутридолжностная</w:t>
            </w:r>
            <w:proofErr w:type="spellEnd"/>
            <w:r w:rsidRPr="008D6D72">
              <w:t xml:space="preserve"> категория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587A00" w:rsidRPr="008D6D72" w:rsidRDefault="00587A00" w:rsidP="008D6D72">
            <w:pPr>
              <w:jc w:val="center"/>
            </w:pPr>
            <w:r w:rsidRPr="008D6D72">
              <w:t>6780</w:t>
            </w:r>
          </w:p>
        </w:tc>
      </w:tr>
      <w:tr w:rsidR="00587A00" w:rsidRPr="008D6D72" w:rsidTr="00092E1A">
        <w:trPr>
          <w:trHeight w:val="1070"/>
        </w:trPr>
        <w:tc>
          <w:tcPr>
            <w:tcW w:w="2235" w:type="dxa"/>
            <w:tcBorders>
              <w:top w:val="single" w:sz="4" w:space="0" w:color="auto"/>
              <w:left w:val="single" w:sz="4" w:space="0" w:color="auto"/>
              <w:bottom w:val="single" w:sz="4" w:space="0" w:color="auto"/>
              <w:right w:val="single" w:sz="4" w:space="0" w:color="auto"/>
            </w:tcBorders>
            <w:shd w:val="clear" w:color="auto" w:fill="auto"/>
          </w:tcPr>
          <w:p w:rsidR="00587A00" w:rsidRPr="008D6D72" w:rsidRDefault="00011876" w:rsidP="008D6D72">
            <w:pPr>
              <w:jc w:val="center"/>
            </w:pPr>
            <w:r>
              <w:t>3 квалифика</w:t>
            </w:r>
            <w:r w:rsidR="00587A00" w:rsidRPr="008D6D72">
              <w:t>ционный уровень</w:t>
            </w:r>
          </w:p>
        </w:tc>
        <w:tc>
          <w:tcPr>
            <w:tcW w:w="5386" w:type="dxa"/>
            <w:tcBorders>
              <w:top w:val="single" w:sz="4" w:space="0" w:color="auto"/>
              <w:left w:val="nil"/>
              <w:bottom w:val="single" w:sz="4" w:space="0" w:color="auto"/>
              <w:right w:val="single" w:sz="4" w:space="0" w:color="auto"/>
            </w:tcBorders>
            <w:shd w:val="clear" w:color="auto" w:fill="auto"/>
          </w:tcPr>
          <w:p w:rsidR="00587A00" w:rsidRPr="008D6D72" w:rsidRDefault="00587A00" w:rsidP="008D6D72">
            <w:r w:rsidRPr="008D6D72">
              <w:t xml:space="preserve">должности служащих первого квалификационного уровня, по которым может устанавливаться I </w:t>
            </w:r>
            <w:proofErr w:type="spellStart"/>
            <w:r w:rsidRPr="008D6D72">
              <w:t>внутридолжностная</w:t>
            </w:r>
            <w:proofErr w:type="spellEnd"/>
            <w:r w:rsidRPr="008D6D72">
              <w:t xml:space="preserve"> категория</w:t>
            </w:r>
          </w:p>
        </w:tc>
        <w:tc>
          <w:tcPr>
            <w:tcW w:w="1985" w:type="dxa"/>
            <w:tcBorders>
              <w:top w:val="single" w:sz="4" w:space="0" w:color="auto"/>
              <w:left w:val="nil"/>
              <w:bottom w:val="single" w:sz="4" w:space="0" w:color="auto"/>
              <w:right w:val="single" w:sz="4" w:space="0" w:color="auto"/>
            </w:tcBorders>
            <w:shd w:val="clear" w:color="auto" w:fill="auto"/>
          </w:tcPr>
          <w:p w:rsidR="00587A00" w:rsidRPr="008D6D72" w:rsidRDefault="00587A00" w:rsidP="008D6D72">
            <w:pPr>
              <w:jc w:val="center"/>
            </w:pPr>
            <w:r w:rsidRPr="008D6D72">
              <w:t>7300</w:t>
            </w:r>
          </w:p>
        </w:tc>
      </w:tr>
      <w:tr w:rsidR="00587A00" w:rsidRPr="008D6D72" w:rsidTr="00011876">
        <w:trPr>
          <w:trHeight w:val="1435"/>
        </w:trPr>
        <w:tc>
          <w:tcPr>
            <w:tcW w:w="2235" w:type="dxa"/>
            <w:tcBorders>
              <w:top w:val="single" w:sz="4" w:space="0" w:color="auto"/>
              <w:left w:val="single" w:sz="4" w:space="0" w:color="auto"/>
              <w:bottom w:val="single" w:sz="4" w:space="0" w:color="auto"/>
              <w:right w:val="single" w:sz="4" w:space="0" w:color="auto"/>
            </w:tcBorders>
            <w:shd w:val="clear" w:color="auto" w:fill="auto"/>
          </w:tcPr>
          <w:p w:rsidR="00587A00" w:rsidRPr="008D6D72" w:rsidRDefault="00011876" w:rsidP="008D6D72">
            <w:pPr>
              <w:jc w:val="center"/>
            </w:pPr>
            <w:r>
              <w:t>4 квалифика</w:t>
            </w:r>
            <w:r w:rsidR="00587A00" w:rsidRPr="008D6D72">
              <w:t>ционный уровень</w:t>
            </w:r>
          </w:p>
        </w:tc>
        <w:tc>
          <w:tcPr>
            <w:tcW w:w="5386" w:type="dxa"/>
            <w:tcBorders>
              <w:top w:val="single" w:sz="4" w:space="0" w:color="auto"/>
              <w:left w:val="nil"/>
              <w:bottom w:val="single" w:sz="4" w:space="0" w:color="auto"/>
              <w:right w:val="single" w:sz="4" w:space="0" w:color="auto"/>
            </w:tcBorders>
            <w:shd w:val="clear" w:color="auto" w:fill="auto"/>
          </w:tcPr>
          <w:p w:rsidR="00587A00" w:rsidRPr="008D6D72" w:rsidRDefault="00587A00" w:rsidP="008D6D72">
            <w:r w:rsidRPr="008D6D72">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985" w:type="dxa"/>
            <w:tcBorders>
              <w:top w:val="single" w:sz="4" w:space="0" w:color="auto"/>
              <w:left w:val="nil"/>
              <w:bottom w:val="single" w:sz="4" w:space="0" w:color="auto"/>
              <w:right w:val="single" w:sz="4" w:space="0" w:color="auto"/>
            </w:tcBorders>
            <w:shd w:val="clear" w:color="auto" w:fill="auto"/>
          </w:tcPr>
          <w:p w:rsidR="00587A00" w:rsidRPr="008D6D72" w:rsidRDefault="00587A00" w:rsidP="008D6D72">
            <w:pPr>
              <w:jc w:val="center"/>
            </w:pPr>
            <w:r w:rsidRPr="008D6D72">
              <w:t>7890</w:t>
            </w:r>
          </w:p>
        </w:tc>
      </w:tr>
    </w:tbl>
    <w:p w:rsidR="00587A00" w:rsidRPr="00587A00" w:rsidRDefault="00587A00" w:rsidP="00587A00"/>
    <w:p w:rsidR="00587A00" w:rsidRDefault="007E55C2" w:rsidP="007E55C2">
      <w:pPr>
        <w:jc w:val="center"/>
      </w:pPr>
      <w:r>
        <w:t>22</w:t>
      </w:r>
    </w:p>
    <w:p w:rsidR="00D34D78" w:rsidRDefault="00D34D78" w:rsidP="00587A00"/>
    <w:p w:rsidR="00D34D78" w:rsidRDefault="00D34D78" w:rsidP="00587A00"/>
    <w:p w:rsidR="00D34D78" w:rsidRDefault="00D34D78" w:rsidP="00587A00"/>
    <w:p w:rsidR="00D34D78" w:rsidRDefault="00D34D78" w:rsidP="00587A00"/>
    <w:p w:rsidR="00D34D78" w:rsidRDefault="00D34D78" w:rsidP="00587A00"/>
    <w:p w:rsidR="00A16286" w:rsidRDefault="00A16286" w:rsidP="00587A00"/>
    <w:p w:rsidR="00A16286" w:rsidRPr="00587A00" w:rsidRDefault="00A16286" w:rsidP="00A16286">
      <w:pPr>
        <w:ind w:left="4248" w:right="57"/>
        <w:jc w:val="both"/>
        <w:rPr>
          <w:bCs/>
        </w:rPr>
      </w:pPr>
      <w:r>
        <w:rPr>
          <w:bCs/>
        </w:rPr>
        <w:t>Приложение № 5</w:t>
      </w:r>
    </w:p>
    <w:p w:rsidR="00A16286" w:rsidRPr="00587A00" w:rsidRDefault="00A16286" w:rsidP="00A16286">
      <w:pPr>
        <w:widowControl w:val="0"/>
        <w:autoSpaceDE w:val="0"/>
        <w:autoSpaceDN w:val="0"/>
        <w:adjustRightInd w:val="0"/>
        <w:ind w:left="4248"/>
        <w:jc w:val="both"/>
      </w:pPr>
      <w:r w:rsidRPr="00587A00">
        <w:t>к Примерному положению</w:t>
      </w:r>
    </w:p>
    <w:p w:rsidR="00A16286" w:rsidRPr="00587A00" w:rsidRDefault="00A16286" w:rsidP="00A16286">
      <w:pPr>
        <w:widowControl w:val="0"/>
        <w:autoSpaceDE w:val="0"/>
        <w:autoSpaceDN w:val="0"/>
        <w:adjustRightInd w:val="0"/>
        <w:ind w:left="4248"/>
        <w:jc w:val="both"/>
      </w:pPr>
      <w:r w:rsidRPr="00587A00">
        <w:t xml:space="preserve">об оплате труда работников   </w:t>
      </w:r>
    </w:p>
    <w:p w:rsidR="00A16286" w:rsidRPr="00587A00" w:rsidRDefault="007E55C2" w:rsidP="00A16286">
      <w:pPr>
        <w:widowControl w:val="0"/>
        <w:autoSpaceDE w:val="0"/>
        <w:autoSpaceDN w:val="0"/>
        <w:adjustRightInd w:val="0"/>
        <w:ind w:left="4248"/>
        <w:jc w:val="both"/>
      </w:pPr>
      <w:r>
        <w:t xml:space="preserve">муниципальных </w:t>
      </w:r>
      <w:r w:rsidR="00A16286" w:rsidRPr="00587A00">
        <w:t xml:space="preserve">образовательных учреждений </w:t>
      </w:r>
    </w:p>
    <w:p w:rsidR="00A16286" w:rsidRDefault="00A16286" w:rsidP="00A16286">
      <w:pPr>
        <w:widowControl w:val="0"/>
        <w:shd w:val="clear" w:color="auto" w:fill="FFFFFF"/>
        <w:autoSpaceDE w:val="0"/>
        <w:autoSpaceDN w:val="0"/>
        <w:adjustRightInd w:val="0"/>
        <w:ind w:left="4248" w:right="6"/>
        <w:jc w:val="both"/>
      </w:pPr>
      <w:r w:rsidRPr="00587A00">
        <w:t xml:space="preserve">Полевского городского округа, </w:t>
      </w:r>
      <w:proofErr w:type="gramStart"/>
      <w:r w:rsidRPr="00587A00">
        <w:t>подведомственных</w:t>
      </w:r>
      <w:proofErr w:type="gramEnd"/>
      <w:r w:rsidRPr="00587A00">
        <w:t xml:space="preserve"> </w:t>
      </w:r>
    </w:p>
    <w:p w:rsidR="00A16286" w:rsidRDefault="00A16286" w:rsidP="00A16286">
      <w:pPr>
        <w:widowControl w:val="0"/>
        <w:shd w:val="clear" w:color="auto" w:fill="FFFFFF"/>
        <w:autoSpaceDE w:val="0"/>
        <w:autoSpaceDN w:val="0"/>
        <w:adjustRightInd w:val="0"/>
        <w:ind w:left="4248" w:right="6"/>
        <w:jc w:val="both"/>
      </w:pPr>
      <w:r w:rsidRPr="00587A00">
        <w:t xml:space="preserve">органу местного самоуправления Управление </w:t>
      </w:r>
    </w:p>
    <w:p w:rsidR="00A16286" w:rsidRPr="00587A00" w:rsidRDefault="00A16286" w:rsidP="00A16286">
      <w:pPr>
        <w:widowControl w:val="0"/>
        <w:shd w:val="clear" w:color="auto" w:fill="FFFFFF"/>
        <w:autoSpaceDE w:val="0"/>
        <w:autoSpaceDN w:val="0"/>
        <w:adjustRightInd w:val="0"/>
        <w:ind w:left="4248" w:right="6"/>
        <w:jc w:val="both"/>
      </w:pPr>
      <w:r w:rsidRPr="00587A00">
        <w:t>образованием Полевского городского округа</w:t>
      </w:r>
    </w:p>
    <w:p w:rsidR="00A16286" w:rsidRDefault="00A16286" w:rsidP="00587A00"/>
    <w:p w:rsidR="00A16286" w:rsidRDefault="00A16286" w:rsidP="00587A00"/>
    <w:p w:rsidR="00A16286" w:rsidRDefault="00A16286" w:rsidP="00587A00"/>
    <w:p w:rsidR="00D34D78" w:rsidRDefault="00D34D78" w:rsidP="00587A00"/>
    <w:p w:rsidR="00D34D78" w:rsidRPr="00587A00" w:rsidRDefault="00D34D78" w:rsidP="00587A00"/>
    <w:p w:rsidR="00587A00" w:rsidRPr="00587A00" w:rsidRDefault="00587A00" w:rsidP="00587A00">
      <w:pPr>
        <w:jc w:val="right"/>
        <w:rPr>
          <w:bCs/>
        </w:rPr>
      </w:pPr>
    </w:p>
    <w:p w:rsidR="00587A00" w:rsidRPr="00587A00" w:rsidRDefault="00587A00" w:rsidP="00587A00">
      <w:pPr>
        <w:jc w:val="center"/>
        <w:rPr>
          <w:b/>
          <w:bCs/>
        </w:rPr>
      </w:pPr>
      <w:r w:rsidRPr="00587A00">
        <w:rPr>
          <w:b/>
          <w:bCs/>
        </w:rPr>
        <w:t xml:space="preserve">Профессиональные квалификационные группы </w:t>
      </w:r>
    </w:p>
    <w:p w:rsidR="00587A00" w:rsidRPr="00587A00" w:rsidRDefault="00587A00" w:rsidP="00587A00">
      <w:pPr>
        <w:jc w:val="center"/>
        <w:rPr>
          <w:b/>
          <w:bCs/>
        </w:rPr>
      </w:pPr>
      <w:r w:rsidRPr="00587A00">
        <w:rPr>
          <w:b/>
          <w:bCs/>
        </w:rPr>
        <w:t>должностей</w:t>
      </w:r>
      <w:r w:rsidRPr="00587A00">
        <w:rPr>
          <w:b/>
          <w:bCs/>
          <w:color w:val="800080"/>
        </w:rPr>
        <w:t xml:space="preserve"> </w:t>
      </w:r>
      <w:r w:rsidRPr="00587A00">
        <w:rPr>
          <w:b/>
          <w:bCs/>
        </w:rPr>
        <w:t>медицинских и фармацевтических работников</w:t>
      </w:r>
    </w:p>
    <w:p w:rsidR="00587A00" w:rsidRPr="00587A00" w:rsidRDefault="00587A00" w:rsidP="00587A00">
      <w:pPr>
        <w:jc w:val="center"/>
        <w:rPr>
          <w:b/>
          <w:bCs/>
        </w:rPr>
      </w:pPr>
    </w:p>
    <w:tbl>
      <w:tblPr>
        <w:tblW w:w="9371" w:type="dxa"/>
        <w:tblInd w:w="93" w:type="dxa"/>
        <w:tblLayout w:type="fixed"/>
        <w:tblLook w:val="0000"/>
      </w:tblPr>
      <w:tblGrid>
        <w:gridCol w:w="2567"/>
        <w:gridCol w:w="114"/>
        <w:gridCol w:w="4705"/>
        <w:gridCol w:w="1985"/>
      </w:tblGrid>
      <w:tr w:rsidR="00587A00" w:rsidRPr="00587A00" w:rsidTr="007E55C2">
        <w:trPr>
          <w:trHeight w:val="615"/>
        </w:trPr>
        <w:tc>
          <w:tcPr>
            <w:tcW w:w="2681" w:type="dxa"/>
            <w:gridSpan w:val="2"/>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jc w:val="center"/>
              <w:rPr>
                <w:bCs/>
              </w:rPr>
            </w:pPr>
            <w:r w:rsidRPr="00587A00">
              <w:rPr>
                <w:bCs/>
              </w:rPr>
              <w:t>Квалификационные уровни</w:t>
            </w:r>
          </w:p>
        </w:tc>
        <w:tc>
          <w:tcPr>
            <w:tcW w:w="4705" w:type="dxa"/>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jc w:val="center"/>
              <w:rPr>
                <w:bCs/>
              </w:rPr>
            </w:pPr>
            <w:r w:rsidRPr="00587A00">
              <w:rPr>
                <w:bCs/>
              </w:rPr>
              <w:t>Профессиональные квалификационные группы</w:t>
            </w:r>
          </w:p>
        </w:tc>
        <w:tc>
          <w:tcPr>
            <w:tcW w:w="1985" w:type="dxa"/>
            <w:tcBorders>
              <w:top w:val="single" w:sz="4" w:space="0" w:color="auto"/>
              <w:left w:val="nil"/>
              <w:bottom w:val="single" w:sz="4" w:space="0" w:color="auto"/>
              <w:right w:val="single" w:sz="4" w:space="0" w:color="auto"/>
            </w:tcBorders>
            <w:shd w:val="clear" w:color="auto" w:fill="auto"/>
          </w:tcPr>
          <w:p w:rsidR="00587A00" w:rsidRPr="00587A00" w:rsidRDefault="00587A00" w:rsidP="00587A00">
            <w:pPr>
              <w:jc w:val="center"/>
              <w:rPr>
                <w:b/>
                <w:bCs/>
              </w:rPr>
            </w:pPr>
            <w:r w:rsidRPr="00587A00">
              <w:t>Минимальный размер должностных окладов, рублей</w:t>
            </w:r>
          </w:p>
        </w:tc>
      </w:tr>
      <w:tr w:rsidR="00587A00" w:rsidRPr="00587A00" w:rsidTr="007E55C2">
        <w:trPr>
          <w:trHeight w:val="547"/>
        </w:trPr>
        <w:tc>
          <w:tcPr>
            <w:tcW w:w="9371" w:type="dxa"/>
            <w:gridSpan w:val="4"/>
            <w:tcBorders>
              <w:top w:val="single" w:sz="4" w:space="0" w:color="auto"/>
              <w:left w:val="single" w:sz="4" w:space="0" w:color="auto"/>
              <w:bottom w:val="single" w:sz="4" w:space="0" w:color="auto"/>
              <w:right w:val="single" w:sz="4" w:space="0" w:color="auto"/>
            </w:tcBorders>
            <w:shd w:val="clear" w:color="auto" w:fill="auto"/>
          </w:tcPr>
          <w:p w:rsidR="00092E1A" w:rsidRDefault="00587A00" w:rsidP="00587A00">
            <w:pPr>
              <w:jc w:val="center"/>
              <w:rPr>
                <w:bCs/>
              </w:rPr>
            </w:pPr>
            <w:r w:rsidRPr="00587A00">
              <w:rPr>
                <w:bCs/>
              </w:rPr>
              <w:t>Профессиональная квалификационная группа</w:t>
            </w:r>
          </w:p>
          <w:p w:rsidR="00587A00" w:rsidRDefault="00587A00" w:rsidP="00587A00">
            <w:pPr>
              <w:jc w:val="center"/>
            </w:pPr>
            <w:r w:rsidRPr="00587A00">
              <w:rPr>
                <w:bCs/>
              </w:rPr>
              <w:t xml:space="preserve"> «Медицинский и фармацевтический персонал первого уровня»</w:t>
            </w:r>
            <w:r w:rsidRPr="00587A00">
              <w:t> </w:t>
            </w:r>
          </w:p>
          <w:p w:rsidR="00092E1A" w:rsidRPr="00587A00" w:rsidRDefault="00092E1A" w:rsidP="00587A00">
            <w:pPr>
              <w:jc w:val="center"/>
            </w:pPr>
          </w:p>
        </w:tc>
      </w:tr>
      <w:tr w:rsidR="00587A00" w:rsidRPr="00587A00" w:rsidTr="007E55C2">
        <w:trPr>
          <w:trHeight w:val="974"/>
        </w:trPr>
        <w:tc>
          <w:tcPr>
            <w:tcW w:w="2681" w:type="dxa"/>
            <w:gridSpan w:val="2"/>
            <w:tcBorders>
              <w:top w:val="nil"/>
              <w:left w:val="single" w:sz="4" w:space="0" w:color="auto"/>
              <w:bottom w:val="single" w:sz="4" w:space="0" w:color="auto"/>
              <w:right w:val="single" w:sz="4" w:space="0" w:color="auto"/>
            </w:tcBorders>
            <w:shd w:val="clear" w:color="auto" w:fill="auto"/>
          </w:tcPr>
          <w:p w:rsidR="00587A00" w:rsidRPr="00587A00" w:rsidRDefault="00587A00" w:rsidP="00587A00">
            <w:pPr>
              <w:jc w:val="center"/>
            </w:pPr>
            <w:r w:rsidRPr="00587A00">
              <w:t>1 квалификационный уровень</w:t>
            </w:r>
          </w:p>
        </w:tc>
        <w:tc>
          <w:tcPr>
            <w:tcW w:w="4705" w:type="dxa"/>
            <w:tcBorders>
              <w:top w:val="nil"/>
              <w:left w:val="nil"/>
              <w:bottom w:val="single" w:sz="4" w:space="0" w:color="auto"/>
              <w:right w:val="single" w:sz="4" w:space="0" w:color="auto"/>
            </w:tcBorders>
            <w:shd w:val="clear" w:color="auto" w:fill="auto"/>
          </w:tcPr>
          <w:p w:rsidR="00587A00" w:rsidRPr="00587A00" w:rsidRDefault="00587A00" w:rsidP="00587A00">
            <w:r w:rsidRPr="00587A00">
              <w:t>санитарка; младшая медицинская сестра по уходу за больными;</w:t>
            </w:r>
            <w:r w:rsidRPr="00587A00">
              <w:br/>
              <w:t>сестра-хозяйка</w:t>
            </w:r>
          </w:p>
        </w:tc>
        <w:tc>
          <w:tcPr>
            <w:tcW w:w="1985" w:type="dxa"/>
            <w:tcBorders>
              <w:top w:val="nil"/>
              <w:left w:val="nil"/>
              <w:bottom w:val="single" w:sz="4" w:space="0" w:color="auto"/>
              <w:right w:val="single" w:sz="4" w:space="0" w:color="auto"/>
            </w:tcBorders>
            <w:shd w:val="clear" w:color="auto" w:fill="auto"/>
          </w:tcPr>
          <w:p w:rsidR="00587A00" w:rsidRPr="00587A00" w:rsidRDefault="00587A00" w:rsidP="00587A00">
            <w:pPr>
              <w:jc w:val="center"/>
            </w:pPr>
            <w:r w:rsidRPr="00587A00">
              <w:t>3700</w:t>
            </w:r>
          </w:p>
        </w:tc>
      </w:tr>
      <w:tr w:rsidR="00587A00" w:rsidRPr="00587A00" w:rsidTr="007E55C2">
        <w:trPr>
          <w:trHeight w:val="690"/>
        </w:trPr>
        <w:tc>
          <w:tcPr>
            <w:tcW w:w="9371" w:type="dxa"/>
            <w:gridSpan w:val="4"/>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jc w:val="center"/>
              <w:rPr>
                <w:bCs/>
              </w:rPr>
            </w:pPr>
            <w:r w:rsidRPr="00587A00">
              <w:rPr>
                <w:bCs/>
              </w:rPr>
              <w:t xml:space="preserve">Профессиональная квалификационная группа </w:t>
            </w:r>
          </w:p>
          <w:p w:rsidR="00587A00" w:rsidRPr="00587A00" w:rsidRDefault="00587A00" w:rsidP="00587A00">
            <w:pPr>
              <w:jc w:val="center"/>
            </w:pPr>
            <w:r w:rsidRPr="00587A00">
              <w:rPr>
                <w:bCs/>
              </w:rPr>
              <w:t>«Средний медицинский и фармацевтический персонал»</w:t>
            </w:r>
          </w:p>
        </w:tc>
      </w:tr>
      <w:tr w:rsidR="00587A00" w:rsidRPr="00587A00" w:rsidTr="007E55C2">
        <w:trPr>
          <w:trHeight w:val="630"/>
        </w:trPr>
        <w:tc>
          <w:tcPr>
            <w:tcW w:w="2681" w:type="dxa"/>
            <w:gridSpan w:val="2"/>
            <w:tcBorders>
              <w:top w:val="nil"/>
              <w:left w:val="single" w:sz="4" w:space="0" w:color="auto"/>
              <w:bottom w:val="single" w:sz="4" w:space="0" w:color="auto"/>
              <w:right w:val="single" w:sz="4" w:space="0" w:color="auto"/>
            </w:tcBorders>
            <w:shd w:val="clear" w:color="auto" w:fill="auto"/>
          </w:tcPr>
          <w:p w:rsidR="00587A00" w:rsidRPr="00587A00" w:rsidRDefault="00587A00" w:rsidP="00587A00">
            <w:pPr>
              <w:jc w:val="center"/>
            </w:pPr>
            <w:r w:rsidRPr="00587A00">
              <w:t>1 квалификационный уровень</w:t>
            </w:r>
          </w:p>
        </w:tc>
        <w:tc>
          <w:tcPr>
            <w:tcW w:w="4705" w:type="dxa"/>
            <w:tcBorders>
              <w:top w:val="nil"/>
              <w:left w:val="nil"/>
              <w:bottom w:val="single" w:sz="4" w:space="0" w:color="auto"/>
              <w:right w:val="single" w:sz="4" w:space="0" w:color="auto"/>
            </w:tcBorders>
            <w:shd w:val="clear" w:color="auto" w:fill="auto"/>
          </w:tcPr>
          <w:p w:rsidR="00587A00" w:rsidRPr="00587A00" w:rsidRDefault="00587A00" w:rsidP="00587A00">
            <w:r w:rsidRPr="00587A00">
              <w:t>инструктор по лечебной физкультуре</w:t>
            </w:r>
          </w:p>
        </w:tc>
        <w:tc>
          <w:tcPr>
            <w:tcW w:w="1985" w:type="dxa"/>
            <w:tcBorders>
              <w:top w:val="nil"/>
              <w:left w:val="nil"/>
              <w:bottom w:val="single" w:sz="4" w:space="0" w:color="auto"/>
              <w:right w:val="single" w:sz="4" w:space="0" w:color="auto"/>
            </w:tcBorders>
            <w:shd w:val="clear" w:color="auto" w:fill="auto"/>
          </w:tcPr>
          <w:p w:rsidR="00587A00" w:rsidRPr="00587A00" w:rsidRDefault="00587A00" w:rsidP="00587A00">
            <w:pPr>
              <w:jc w:val="center"/>
            </w:pPr>
            <w:r w:rsidRPr="00587A00">
              <w:t>6500</w:t>
            </w:r>
          </w:p>
        </w:tc>
      </w:tr>
      <w:tr w:rsidR="00587A00" w:rsidRPr="00587A00" w:rsidTr="007E55C2">
        <w:trPr>
          <w:trHeight w:val="630"/>
        </w:trPr>
        <w:tc>
          <w:tcPr>
            <w:tcW w:w="2681" w:type="dxa"/>
            <w:gridSpan w:val="2"/>
            <w:tcBorders>
              <w:top w:val="nil"/>
              <w:left w:val="single" w:sz="4" w:space="0" w:color="auto"/>
              <w:bottom w:val="single" w:sz="4" w:space="0" w:color="auto"/>
              <w:right w:val="single" w:sz="4" w:space="0" w:color="auto"/>
            </w:tcBorders>
            <w:shd w:val="clear" w:color="auto" w:fill="auto"/>
          </w:tcPr>
          <w:p w:rsidR="00587A00" w:rsidRPr="00587A00" w:rsidRDefault="00587A00" w:rsidP="00587A00">
            <w:pPr>
              <w:jc w:val="center"/>
            </w:pPr>
            <w:r w:rsidRPr="00587A00">
              <w:t>2 квалификационный уровень</w:t>
            </w:r>
          </w:p>
        </w:tc>
        <w:tc>
          <w:tcPr>
            <w:tcW w:w="4705" w:type="dxa"/>
            <w:tcBorders>
              <w:top w:val="nil"/>
              <w:left w:val="nil"/>
              <w:bottom w:val="single" w:sz="4" w:space="0" w:color="auto"/>
              <w:right w:val="single" w:sz="4" w:space="0" w:color="auto"/>
            </w:tcBorders>
            <w:shd w:val="clear" w:color="auto" w:fill="auto"/>
          </w:tcPr>
          <w:p w:rsidR="00587A00" w:rsidRPr="00587A00" w:rsidRDefault="00587A00" w:rsidP="00587A00">
            <w:r w:rsidRPr="00587A00">
              <w:t>медицинская сестра диетическая</w:t>
            </w:r>
          </w:p>
        </w:tc>
        <w:tc>
          <w:tcPr>
            <w:tcW w:w="1985" w:type="dxa"/>
            <w:tcBorders>
              <w:top w:val="nil"/>
              <w:left w:val="nil"/>
              <w:bottom w:val="single" w:sz="4" w:space="0" w:color="auto"/>
              <w:right w:val="single" w:sz="4" w:space="0" w:color="auto"/>
            </w:tcBorders>
            <w:shd w:val="clear" w:color="auto" w:fill="auto"/>
          </w:tcPr>
          <w:p w:rsidR="00587A00" w:rsidRPr="00587A00" w:rsidRDefault="00587A00" w:rsidP="00587A00">
            <w:pPr>
              <w:jc w:val="center"/>
            </w:pPr>
            <w:r w:rsidRPr="00587A00">
              <w:t>6500</w:t>
            </w:r>
          </w:p>
        </w:tc>
      </w:tr>
      <w:tr w:rsidR="00587A00" w:rsidRPr="00587A00" w:rsidTr="007E55C2">
        <w:trPr>
          <w:trHeight w:val="1034"/>
        </w:trPr>
        <w:tc>
          <w:tcPr>
            <w:tcW w:w="2681" w:type="dxa"/>
            <w:gridSpan w:val="2"/>
            <w:tcBorders>
              <w:top w:val="nil"/>
              <w:left w:val="single" w:sz="4" w:space="0" w:color="auto"/>
              <w:bottom w:val="single" w:sz="4" w:space="0" w:color="auto"/>
              <w:right w:val="single" w:sz="4" w:space="0" w:color="auto"/>
            </w:tcBorders>
            <w:shd w:val="clear" w:color="auto" w:fill="auto"/>
          </w:tcPr>
          <w:p w:rsidR="00587A00" w:rsidRPr="00587A00" w:rsidRDefault="00587A00" w:rsidP="00587A00">
            <w:pPr>
              <w:jc w:val="center"/>
            </w:pPr>
            <w:r w:rsidRPr="00587A00">
              <w:t>3 квалификационный уровень</w:t>
            </w:r>
          </w:p>
        </w:tc>
        <w:tc>
          <w:tcPr>
            <w:tcW w:w="4705" w:type="dxa"/>
            <w:tcBorders>
              <w:top w:val="nil"/>
              <w:left w:val="nil"/>
              <w:bottom w:val="single" w:sz="4" w:space="0" w:color="auto"/>
              <w:right w:val="single" w:sz="4" w:space="0" w:color="auto"/>
            </w:tcBorders>
            <w:shd w:val="clear" w:color="auto" w:fill="auto"/>
          </w:tcPr>
          <w:p w:rsidR="00587A00" w:rsidRPr="00587A00" w:rsidRDefault="00587A00" w:rsidP="00587A00">
            <w:r w:rsidRPr="00587A00">
              <w:t>медицинская сестра; медицинская сестра по физиотерапии; медицинская сестра по массажу</w:t>
            </w:r>
          </w:p>
        </w:tc>
        <w:tc>
          <w:tcPr>
            <w:tcW w:w="1985" w:type="dxa"/>
            <w:tcBorders>
              <w:top w:val="nil"/>
              <w:left w:val="nil"/>
              <w:bottom w:val="single" w:sz="4" w:space="0" w:color="auto"/>
              <w:right w:val="single" w:sz="4" w:space="0" w:color="auto"/>
            </w:tcBorders>
            <w:shd w:val="clear" w:color="auto" w:fill="auto"/>
          </w:tcPr>
          <w:p w:rsidR="00587A00" w:rsidRPr="00587A00" w:rsidRDefault="00587A00" w:rsidP="00587A00">
            <w:pPr>
              <w:jc w:val="center"/>
            </w:pPr>
            <w:r w:rsidRPr="00587A00">
              <w:t>6500</w:t>
            </w:r>
          </w:p>
        </w:tc>
      </w:tr>
      <w:tr w:rsidR="00587A00" w:rsidRPr="00587A00" w:rsidTr="007E55C2">
        <w:trPr>
          <w:trHeight w:val="852"/>
        </w:trPr>
        <w:tc>
          <w:tcPr>
            <w:tcW w:w="2681" w:type="dxa"/>
            <w:gridSpan w:val="2"/>
            <w:tcBorders>
              <w:top w:val="nil"/>
              <w:left w:val="single" w:sz="4" w:space="0" w:color="auto"/>
              <w:bottom w:val="single" w:sz="4" w:space="0" w:color="auto"/>
              <w:right w:val="single" w:sz="4" w:space="0" w:color="auto"/>
            </w:tcBorders>
            <w:shd w:val="clear" w:color="auto" w:fill="auto"/>
          </w:tcPr>
          <w:p w:rsidR="00587A00" w:rsidRPr="00587A00" w:rsidRDefault="00587A00" w:rsidP="00587A00">
            <w:pPr>
              <w:jc w:val="center"/>
            </w:pPr>
            <w:r w:rsidRPr="00587A00">
              <w:t>4 квалификационный уровень</w:t>
            </w:r>
          </w:p>
        </w:tc>
        <w:tc>
          <w:tcPr>
            <w:tcW w:w="4705" w:type="dxa"/>
            <w:tcBorders>
              <w:top w:val="nil"/>
              <w:left w:val="nil"/>
              <w:bottom w:val="single" w:sz="4" w:space="0" w:color="auto"/>
              <w:right w:val="single" w:sz="4" w:space="0" w:color="auto"/>
            </w:tcBorders>
            <w:shd w:val="clear" w:color="auto" w:fill="auto"/>
          </w:tcPr>
          <w:p w:rsidR="00587A00" w:rsidRPr="00587A00" w:rsidRDefault="00587A00" w:rsidP="00587A00">
            <w:r w:rsidRPr="00587A00">
              <w:t xml:space="preserve">зубной врач; медицинская сестра </w:t>
            </w:r>
            <w:proofErr w:type="gramStart"/>
            <w:r w:rsidRPr="00587A00">
              <w:t>процедурной</w:t>
            </w:r>
            <w:proofErr w:type="gramEnd"/>
            <w:r w:rsidRPr="00587A00">
              <w:t>; медицинская сестра перевязочной</w:t>
            </w:r>
          </w:p>
        </w:tc>
        <w:tc>
          <w:tcPr>
            <w:tcW w:w="1985" w:type="dxa"/>
            <w:tcBorders>
              <w:top w:val="nil"/>
              <w:left w:val="nil"/>
              <w:bottom w:val="single" w:sz="4" w:space="0" w:color="auto"/>
              <w:right w:val="single" w:sz="4" w:space="0" w:color="auto"/>
            </w:tcBorders>
            <w:shd w:val="clear" w:color="auto" w:fill="auto"/>
          </w:tcPr>
          <w:p w:rsidR="00587A00" w:rsidRPr="00587A00" w:rsidRDefault="00587A00" w:rsidP="00587A00">
            <w:pPr>
              <w:jc w:val="center"/>
            </w:pPr>
            <w:r w:rsidRPr="00587A00">
              <w:t>8080</w:t>
            </w:r>
          </w:p>
        </w:tc>
      </w:tr>
      <w:tr w:rsidR="00587A00" w:rsidRPr="00587A00" w:rsidTr="007E55C2">
        <w:trPr>
          <w:trHeight w:val="705"/>
        </w:trPr>
        <w:tc>
          <w:tcPr>
            <w:tcW w:w="9371" w:type="dxa"/>
            <w:gridSpan w:val="4"/>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jc w:val="center"/>
              <w:rPr>
                <w:bCs/>
              </w:rPr>
            </w:pPr>
            <w:r w:rsidRPr="00587A00">
              <w:rPr>
                <w:bCs/>
              </w:rPr>
              <w:t xml:space="preserve">Профессиональная квалификационная группа </w:t>
            </w:r>
          </w:p>
          <w:p w:rsidR="00587A00" w:rsidRPr="00587A00" w:rsidRDefault="00587A00" w:rsidP="00587A00">
            <w:pPr>
              <w:jc w:val="center"/>
            </w:pPr>
            <w:r w:rsidRPr="00587A00">
              <w:rPr>
                <w:bCs/>
              </w:rPr>
              <w:t>«Врачи и провизоры»</w:t>
            </w:r>
          </w:p>
        </w:tc>
      </w:tr>
      <w:tr w:rsidR="00587A00" w:rsidRPr="00587A00" w:rsidTr="007E55C2">
        <w:trPr>
          <w:trHeight w:val="945"/>
        </w:trPr>
        <w:tc>
          <w:tcPr>
            <w:tcW w:w="2567" w:type="dxa"/>
            <w:tcBorders>
              <w:top w:val="nil"/>
              <w:left w:val="single" w:sz="4" w:space="0" w:color="auto"/>
              <w:bottom w:val="single" w:sz="4" w:space="0" w:color="auto"/>
              <w:right w:val="single" w:sz="4" w:space="0" w:color="auto"/>
            </w:tcBorders>
            <w:shd w:val="clear" w:color="auto" w:fill="auto"/>
          </w:tcPr>
          <w:p w:rsidR="00587A00" w:rsidRPr="00587A00" w:rsidRDefault="00587A00" w:rsidP="00587A00">
            <w:pPr>
              <w:jc w:val="center"/>
            </w:pPr>
            <w:r w:rsidRPr="00587A00">
              <w:t>2 квалификационный уровень</w:t>
            </w:r>
          </w:p>
        </w:tc>
        <w:tc>
          <w:tcPr>
            <w:tcW w:w="4819" w:type="dxa"/>
            <w:gridSpan w:val="2"/>
            <w:tcBorders>
              <w:top w:val="nil"/>
              <w:left w:val="nil"/>
              <w:bottom w:val="single" w:sz="4" w:space="0" w:color="auto"/>
              <w:right w:val="single" w:sz="4" w:space="0" w:color="auto"/>
            </w:tcBorders>
            <w:shd w:val="clear" w:color="auto" w:fill="auto"/>
          </w:tcPr>
          <w:p w:rsidR="00587A00" w:rsidRPr="00587A00" w:rsidRDefault="00587A00" w:rsidP="00587A00">
            <w:r w:rsidRPr="00587A00">
              <w:t>врачи-специалисты (кроме врачей-специалистов, отнесенных к 3 и 4 квалификационным уровням)</w:t>
            </w:r>
          </w:p>
        </w:tc>
        <w:tc>
          <w:tcPr>
            <w:tcW w:w="1985" w:type="dxa"/>
            <w:tcBorders>
              <w:top w:val="nil"/>
              <w:left w:val="nil"/>
              <w:bottom w:val="single" w:sz="4" w:space="0" w:color="auto"/>
              <w:right w:val="single" w:sz="4" w:space="0" w:color="auto"/>
            </w:tcBorders>
            <w:shd w:val="clear" w:color="auto" w:fill="auto"/>
          </w:tcPr>
          <w:p w:rsidR="00587A00" w:rsidRPr="00587A00" w:rsidRDefault="00587A00" w:rsidP="00587A00">
            <w:pPr>
              <w:jc w:val="center"/>
            </w:pPr>
            <w:r w:rsidRPr="00587A00">
              <w:t>9960</w:t>
            </w:r>
          </w:p>
        </w:tc>
      </w:tr>
    </w:tbl>
    <w:p w:rsidR="00587A00" w:rsidRDefault="00587A00" w:rsidP="00587A00">
      <w:pPr>
        <w:jc w:val="center"/>
        <w:rPr>
          <w:b/>
          <w:bCs/>
        </w:rPr>
      </w:pPr>
    </w:p>
    <w:p w:rsidR="007743B4" w:rsidRDefault="007743B4" w:rsidP="00587A00">
      <w:pPr>
        <w:jc w:val="center"/>
        <w:rPr>
          <w:b/>
          <w:bCs/>
        </w:rPr>
      </w:pPr>
    </w:p>
    <w:p w:rsidR="007743B4" w:rsidRDefault="007743B4" w:rsidP="00587A00">
      <w:pPr>
        <w:jc w:val="center"/>
        <w:rPr>
          <w:b/>
          <w:bCs/>
        </w:rPr>
      </w:pPr>
    </w:p>
    <w:p w:rsidR="007743B4" w:rsidRDefault="007743B4" w:rsidP="00587A00">
      <w:pPr>
        <w:jc w:val="center"/>
        <w:rPr>
          <w:b/>
          <w:bCs/>
        </w:rPr>
      </w:pPr>
    </w:p>
    <w:p w:rsidR="007743B4" w:rsidRDefault="007743B4" w:rsidP="00587A00">
      <w:pPr>
        <w:jc w:val="center"/>
        <w:rPr>
          <w:b/>
          <w:bCs/>
        </w:rPr>
      </w:pPr>
    </w:p>
    <w:p w:rsidR="007743B4" w:rsidRDefault="007743B4" w:rsidP="007743B4">
      <w:pPr>
        <w:rPr>
          <w:b/>
          <w:bCs/>
        </w:rPr>
      </w:pPr>
    </w:p>
    <w:p w:rsidR="007743B4" w:rsidRPr="00587A00" w:rsidRDefault="007743B4" w:rsidP="007743B4">
      <w:pPr>
        <w:ind w:left="4248" w:right="57"/>
        <w:jc w:val="both"/>
        <w:rPr>
          <w:bCs/>
        </w:rPr>
      </w:pPr>
      <w:r>
        <w:rPr>
          <w:bCs/>
        </w:rPr>
        <w:t>Приложение № 6</w:t>
      </w:r>
    </w:p>
    <w:p w:rsidR="007743B4" w:rsidRPr="00587A00" w:rsidRDefault="007743B4" w:rsidP="007743B4">
      <w:pPr>
        <w:widowControl w:val="0"/>
        <w:autoSpaceDE w:val="0"/>
        <w:autoSpaceDN w:val="0"/>
        <w:adjustRightInd w:val="0"/>
        <w:ind w:left="4248"/>
        <w:jc w:val="both"/>
      </w:pPr>
      <w:r w:rsidRPr="00587A00">
        <w:t>к Примерному положению</w:t>
      </w:r>
    </w:p>
    <w:p w:rsidR="007743B4" w:rsidRPr="00587A00" w:rsidRDefault="007743B4" w:rsidP="007743B4">
      <w:pPr>
        <w:widowControl w:val="0"/>
        <w:autoSpaceDE w:val="0"/>
        <w:autoSpaceDN w:val="0"/>
        <w:adjustRightInd w:val="0"/>
        <w:ind w:left="4248"/>
        <w:jc w:val="both"/>
      </w:pPr>
      <w:r w:rsidRPr="00587A00">
        <w:t xml:space="preserve">об оплате труда работников   </w:t>
      </w:r>
    </w:p>
    <w:p w:rsidR="007743B4" w:rsidRPr="00587A00" w:rsidRDefault="007743B4" w:rsidP="007743B4">
      <w:pPr>
        <w:widowControl w:val="0"/>
        <w:autoSpaceDE w:val="0"/>
        <w:autoSpaceDN w:val="0"/>
        <w:adjustRightInd w:val="0"/>
        <w:ind w:left="4248"/>
        <w:jc w:val="both"/>
      </w:pPr>
      <w:r>
        <w:t xml:space="preserve">муниципальных </w:t>
      </w:r>
      <w:r w:rsidRPr="00587A00">
        <w:t xml:space="preserve">образовательных учреждений </w:t>
      </w:r>
    </w:p>
    <w:p w:rsidR="007743B4" w:rsidRDefault="007743B4" w:rsidP="007743B4">
      <w:pPr>
        <w:widowControl w:val="0"/>
        <w:shd w:val="clear" w:color="auto" w:fill="FFFFFF"/>
        <w:autoSpaceDE w:val="0"/>
        <w:autoSpaceDN w:val="0"/>
        <w:adjustRightInd w:val="0"/>
        <w:ind w:left="4248" w:right="6"/>
        <w:jc w:val="both"/>
      </w:pPr>
      <w:r w:rsidRPr="00587A00">
        <w:t xml:space="preserve">Полевского городского округа, </w:t>
      </w:r>
      <w:proofErr w:type="gramStart"/>
      <w:r w:rsidRPr="00587A00">
        <w:t>подведомственных</w:t>
      </w:r>
      <w:proofErr w:type="gramEnd"/>
      <w:r w:rsidRPr="00587A00">
        <w:t xml:space="preserve"> </w:t>
      </w:r>
    </w:p>
    <w:p w:rsidR="007743B4" w:rsidRDefault="007743B4" w:rsidP="007743B4">
      <w:pPr>
        <w:widowControl w:val="0"/>
        <w:shd w:val="clear" w:color="auto" w:fill="FFFFFF"/>
        <w:autoSpaceDE w:val="0"/>
        <w:autoSpaceDN w:val="0"/>
        <w:adjustRightInd w:val="0"/>
        <w:ind w:left="4248" w:right="6"/>
        <w:jc w:val="both"/>
      </w:pPr>
      <w:r w:rsidRPr="00587A00">
        <w:t xml:space="preserve">органу местного самоуправления Управление </w:t>
      </w:r>
    </w:p>
    <w:p w:rsidR="007743B4" w:rsidRPr="00587A00" w:rsidRDefault="007743B4" w:rsidP="007743B4">
      <w:pPr>
        <w:widowControl w:val="0"/>
        <w:shd w:val="clear" w:color="auto" w:fill="FFFFFF"/>
        <w:autoSpaceDE w:val="0"/>
        <w:autoSpaceDN w:val="0"/>
        <w:adjustRightInd w:val="0"/>
        <w:ind w:left="4248" w:right="6"/>
        <w:jc w:val="both"/>
      </w:pPr>
      <w:r w:rsidRPr="00587A00">
        <w:t>образованием Полевского городского округа</w:t>
      </w:r>
    </w:p>
    <w:p w:rsidR="007743B4" w:rsidRDefault="007743B4" w:rsidP="00587A00">
      <w:pPr>
        <w:jc w:val="center"/>
        <w:rPr>
          <w:b/>
          <w:bCs/>
        </w:rPr>
      </w:pPr>
    </w:p>
    <w:p w:rsidR="007743B4" w:rsidRDefault="007743B4" w:rsidP="00587A00">
      <w:pPr>
        <w:jc w:val="center"/>
        <w:rPr>
          <w:b/>
          <w:bCs/>
        </w:rPr>
      </w:pPr>
    </w:p>
    <w:p w:rsidR="007743B4" w:rsidRDefault="007743B4" w:rsidP="00587A00">
      <w:pPr>
        <w:jc w:val="center"/>
        <w:rPr>
          <w:b/>
          <w:bCs/>
        </w:rPr>
      </w:pPr>
    </w:p>
    <w:p w:rsidR="007743B4" w:rsidRPr="00587A00" w:rsidRDefault="007743B4" w:rsidP="00587A00">
      <w:pPr>
        <w:jc w:val="center"/>
        <w:rPr>
          <w:b/>
          <w:bCs/>
        </w:rPr>
      </w:pPr>
    </w:p>
    <w:p w:rsidR="00587A00" w:rsidRPr="00587A00" w:rsidRDefault="00587A00" w:rsidP="00587A00">
      <w:pPr>
        <w:jc w:val="center"/>
        <w:rPr>
          <w:b/>
          <w:bCs/>
        </w:rPr>
      </w:pPr>
      <w:r w:rsidRPr="00587A00">
        <w:rPr>
          <w:b/>
          <w:bCs/>
        </w:rPr>
        <w:t xml:space="preserve">Профессиональные квалификационные группы должностей </w:t>
      </w:r>
    </w:p>
    <w:p w:rsidR="00587A00" w:rsidRPr="00587A00" w:rsidRDefault="00587A00" w:rsidP="00587A00">
      <w:pPr>
        <w:jc w:val="center"/>
        <w:rPr>
          <w:b/>
          <w:bCs/>
        </w:rPr>
      </w:pPr>
      <w:r w:rsidRPr="00587A00">
        <w:rPr>
          <w:b/>
          <w:bCs/>
        </w:rPr>
        <w:t>работников культуры, искусства и кинематографии</w:t>
      </w:r>
    </w:p>
    <w:p w:rsidR="00587A00" w:rsidRPr="00587A00" w:rsidRDefault="00587A00" w:rsidP="00587A00">
      <w:pPr>
        <w:rPr>
          <w:bCs/>
        </w:rPr>
      </w:pPr>
    </w:p>
    <w:tbl>
      <w:tblPr>
        <w:tblW w:w="9759" w:type="dxa"/>
        <w:tblInd w:w="-12" w:type="dxa"/>
        <w:tblLayout w:type="fixed"/>
        <w:tblLook w:val="0000"/>
      </w:tblPr>
      <w:tblGrid>
        <w:gridCol w:w="7680"/>
        <w:gridCol w:w="2079"/>
      </w:tblGrid>
      <w:tr w:rsidR="00587A00" w:rsidRPr="00587A00" w:rsidTr="00236EFE">
        <w:trPr>
          <w:trHeight w:val="765"/>
        </w:trPr>
        <w:tc>
          <w:tcPr>
            <w:tcW w:w="7680" w:type="dxa"/>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jc w:val="center"/>
              <w:rPr>
                <w:bCs/>
              </w:rPr>
            </w:pPr>
            <w:r w:rsidRPr="00587A00">
              <w:rPr>
                <w:bCs/>
              </w:rPr>
              <w:t xml:space="preserve">Профессиональные квалификационные группы </w:t>
            </w:r>
          </w:p>
        </w:tc>
        <w:tc>
          <w:tcPr>
            <w:tcW w:w="2079" w:type="dxa"/>
            <w:tcBorders>
              <w:top w:val="single" w:sz="4" w:space="0" w:color="auto"/>
              <w:left w:val="nil"/>
              <w:bottom w:val="single" w:sz="4" w:space="0" w:color="auto"/>
              <w:right w:val="single" w:sz="4" w:space="0" w:color="auto"/>
            </w:tcBorders>
            <w:shd w:val="clear" w:color="auto" w:fill="auto"/>
          </w:tcPr>
          <w:p w:rsidR="00587A00" w:rsidRPr="00587A00" w:rsidRDefault="00587A00" w:rsidP="00587A00">
            <w:pPr>
              <w:jc w:val="center"/>
              <w:rPr>
                <w:b/>
                <w:bCs/>
              </w:rPr>
            </w:pPr>
            <w:r w:rsidRPr="00587A00">
              <w:t>Минимальный размер должностных окладов, рублей</w:t>
            </w:r>
          </w:p>
        </w:tc>
      </w:tr>
      <w:tr w:rsidR="00587A00" w:rsidRPr="00587A00" w:rsidTr="00236EFE">
        <w:trPr>
          <w:trHeight w:val="688"/>
        </w:trPr>
        <w:tc>
          <w:tcPr>
            <w:tcW w:w="9759" w:type="dxa"/>
            <w:gridSpan w:val="2"/>
            <w:tcBorders>
              <w:top w:val="single" w:sz="4" w:space="0" w:color="auto"/>
              <w:left w:val="single" w:sz="4" w:space="0" w:color="auto"/>
              <w:bottom w:val="single" w:sz="4" w:space="0" w:color="auto"/>
              <w:right w:val="single" w:sz="4" w:space="0" w:color="auto"/>
            </w:tcBorders>
            <w:shd w:val="clear" w:color="auto" w:fill="auto"/>
          </w:tcPr>
          <w:p w:rsidR="00236EFE" w:rsidRDefault="00587A00" w:rsidP="00587A00">
            <w:pPr>
              <w:jc w:val="center"/>
              <w:rPr>
                <w:bCs/>
              </w:rPr>
            </w:pPr>
            <w:r w:rsidRPr="00587A00">
              <w:rPr>
                <w:bCs/>
              </w:rPr>
              <w:t xml:space="preserve">Профессиональная квалификационная группа </w:t>
            </w:r>
          </w:p>
          <w:p w:rsidR="00587A00" w:rsidRPr="00587A00" w:rsidRDefault="00587A00" w:rsidP="00587A00">
            <w:pPr>
              <w:jc w:val="center"/>
            </w:pPr>
            <w:r w:rsidRPr="00587A00">
              <w:rPr>
                <w:bCs/>
              </w:rPr>
              <w:t>«Должности работников культуры, искусства и кинематографии среднего звена»</w:t>
            </w:r>
            <w:r w:rsidRPr="00587A00">
              <w:t> </w:t>
            </w:r>
          </w:p>
        </w:tc>
      </w:tr>
      <w:tr w:rsidR="00587A00" w:rsidRPr="00587A00" w:rsidTr="00236EFE">
        <w:trPr>
          <w:trHeight w:val="315"/>
        </w:trPr>
        <w:tc>
          <w:tcPr>
            <w:tcW w:w="7680" w:type="dxa"/>
            <w:tcBorders>
              <w:top w:val="nil"/>
              <w:left w:val="single" w:sz="4" w:space="0" w:color="auto"/>
              <w:bottom w:val="single" w:sz="4" w:space="0" w:color="auto"/>
              <w:right w:val="single" w:sz="4" w:space="0" w:color="auto"/>
            </w:tcBorders>
            <w:shd w:val="clear" w:color="auto" w:fill="auto"/>
          </w:tcPr>
          <w:p w:rsidR="00587A00" w:rsidRDefault="00587A00" w:rsidP="00587A00">
            <w:r w:rsidRPr="00587A00">
              <w:t xml:space="preserve">Заведующий костюмерной, репетитор по технике речи, аккомпаниатор, </w:t>
            </w:r>
            <w:proofErr w:type="spellStart"/>
            <w:r w:rsidRPr="00587A00">
              <w:t>культорганизатор</w:t>
            </w:r>
            <w:proofErr w:type="spellEnd"/>
          </w:p>
          <w:p w:rsidR="00236EFE" w:rsidRPr="00587A00" w:rsidRDefault="00236EFE" w:rsidP="00587A00"/>
        </w:tc>
        <w:tc>
          <w:tcPr>
            <w:tcW w:w="2079" w:type="dxa"/>
            <w:tcBorders>
              <w:top w:val="nil"/>
              <w:left w:val="nil"/>
              <w:bottom w:val="single" w:sz="4" w:space="0" w:color="auto"/>
              <w:right w:val="single" w:sz="4" w:space="0" w:color="auto"/>
            </w:tcBorders>
            <w:shd w:val="clear" w:color="auto" w:fill="auto"/>
          </w:tcPr>
          <w:p w:rsidR="00587A00" w:rsidRPr="00587A00" w:rsidRDefault="00587A00" w:rsidP="00587A00">
            <w:pPr>
              <w:jc w:val="center"/>
            </w:pPr>
            <w:r w:rsidRPr="00587A00">
              <w:t>5765</w:t>
            </w:r>
          </w:p>
        </w:tc>
      </w:tr>
      <w:tr w:rsidR="00587A00" w:rsidRPr="00587A00" w:rsidTr="00236EFE">
        <w:trPr>
          <w:trHeight w:val="732"/>
        </w:trPr>
        <w:tc>
          <w:tcPr>
            <w:tcW w:w="9759" w:type="dxa"/>
            <w:gridSpan w:val="2"/>
            <w:tcBorders>
              <w:top w:val="single" w:sz="4" w:space="0" w:color="auto"/>
              <w:left w:val="single" w:sz="4" w:space="0" w:color="auto"/>
              <w:bottom w:val="single" w:sz="4" w:space="0" w:color="auto"/>
              <w:right w:val="single" w:sz="4" w:space="0" w:color="auto"/>
            </w:tcBorders>
            <w:shd w:val="clear" w:color="auto" w:fill="auto"/>
          </w:tcPr>
          <w:p w:rsidR="00092E1A" w:rsidRDefault="00587A00" w:rsidP="00587A00">
            <w:pPr>
              <w:jc w:val="center"/>
              <w:rPr>
                <w:bCs/>
              </w:rPr>
            </w:pPr>
            <w:r w:rsidRPr="00587A00">
              <w:rPr>
                <w:bCs/>
              </w:rPr>
              <w:t xml:space="preserve">Профессиональная квалификационная группа </w:t>
            </w:r>
          </w:p>
          <w:p w:rsidR="00587A00" w:rsidRPr="00587A00" w:rsidRDefault="00587A00" w:rsidP="00587A00">
            <w:pPr>
              <w:jc w:val="center"/>
            </w:pPr>
            <w:r w:rsidRPr="00587A00">
              <w:rPr>
                <w:bCs/>
              </w:rPr>
              <w:t xml:space="preserve">«Должности работников культуры, искусства и кинематографии ведущего звена» </w:t>
            </w:r>
          </w:p>
        </w:tc>
      </w:tr>
      <w:tr w:rsidR="00587A00" w:rsidRPr="00587A00" w:rsidTr="00236EFE">
        <w:trPr>
          <w:trHeight w:val="1699"/>
        </w:trPr>
        <w:tc>
          <w:tcPr>
            <w:tcW w:w="7680" w:type="dxa"/>
            <w:tcBorders>
              <w:top w:val="nil"/>
              <w:left w:val="single" w:sz="4" w:space="0" w:color="auto"/>
              <w:bottom w:val="single" w:sz="4" w:space="0" w:color="auto"/>
              <w:right w:val="single" w:sz="4" w:space="0" w:color="auto"/>
            </w:tcBorders>
            <w:shd w:val="clear" w:color="auto" w:fill="auto"/>
          </w:tcPr>
          <w:p w:rsidR="00587A00" w:rsidRPr="00587A00" w:rsidRDefault="00587A00" w:rsidP="00587A00">
            <w:proofErr w:type="gramStart"/>
            <w:r w:rsidRPr="00587A00">
              <w:t xml:space="preserve">Администратор (старший администратор); </w:t>
            </w:r>
            <w:r w:rsidRPr="00587A00">
              <w:br/>
              <w:t>библиотекарь; библиограф; методист библиотеки; звукооператор; концертмейстер; редактор (музыкальный редактор); художник-гример; художник по свету; художник-декоратор; художник-постановщик; художник-конструктор; художник-фотограф</w:t>
            </w:r>
            <w:proofErr w:type="gramEnd"/>
          </w:p>
        </w:tc>
        <w:tc>
          <w:tcPr>
            <w:tcW w:w="2079" w:type="dxa"/>
            <w:tcBorders>
              <w:top w:val="nil"/>
              <w:left w:val="nil"/>
              <w:bottom w:val="single" w:sz="4" w:space="0" w:color="auto"/>
              <w:right w:val="single" w:sz="4" w:space="0" w:color="auto"/>
            </w:tcBorders>
            <w:shd w:val="clear" w:color="auto" w:fill="auto"/>
          </w:tcPr>
          <w:p w:rsidR="00587A00" w:rsidRPr="00587A00" w:rsidRDefault="00587A00" w:rsidP="00587A00">
            <w:pPr>
              <w:jc w:val="center"/>
            </w:pPr>
            <w:r w:rsidRPr="00587A00">
              <w:t>6795</w:t>
            </w:r>
          </w:p>
        </w:tc>
      </w:tr>
      <w:tr w:rsidR="00587A00" w:rsidRPr="00587A00" w:rsidTr="00236EFE">
        <w:trPr>
          <w:trHeight w:val="716"/>
        </w:trPr>
        <w:tc>
          <w:tcPr>
            <w:tcW w:w="9759" w:type="dxa"/>
            <w:gridSpan w:val="2"/>
            <w:tcBorders>
              <w:top w:val="nil"/>
              <w:left w:val="single" w:sz="4" w:space="0" w:color="auto"/>
              <w:bottom w:val="single" w:sz="4" w:space="0" w:color="auto"/>
              <w:right w:val="single" w:sz="4" w:space="0" w:color="auto"/>
            </w:tcBorders>
            <w:shd w:val="clear" w:color="auto" w:fill="auto"/>
          </w:tcPr>
          <w:p w:rsidR="00236EFE" w:rsidRDefault="00587A00" w:rsidP="00587A00">
            <w:pPr>
              <w:jc w:val="center"/>
              <w:rPr>
                <w:bCs/>
              </w:rPr>
            </w:pPr>
            <w:r w:rsidRPr="00587A00">
              <w:rPr>
                <w:bCs/>
              </w:rPr>
              <w:t xml:space="preserve">Профессиональная квалификационная группа </w:t>
            </w:r>
          </w:p>
          <w:p w:rsidR="00587A00" w:rsidRPr="00587A00" w:rsidRDefault="00587A00" w:rsidP="00587A00">
            <w:pPr>
              <w:jc w:val="center"/>
            </w:pPr>
            <w:r w:rsidRPr="00587A00">
              <w:rPr>
                <w:bCs/>
              </w:rPr>
              <w:t>«Должности руководящего состава учреждений культуры, искусства и кинематографии»</w:t>
            </w:r>
          </w:p>
        </w:tc>
      </w:tr>
      <w:tr w:rsidR="00587A00" w:rsidRPr="00587A00" w:rsidTr="00236EFE">
        <w:trPr>
          <w:trHeight w:val="1314"/>
        </w:trPr>
        <w:tc>
          <w:tcPr>
            <w:tcW w:w="7680" w:type="dxa"/>
            <w:tcBorders>
              <w:top w:val="nil"/>
              <w:left w:val="single" w:sz="4" w:space="0" w:color="auto"/>
              <w:bottom w:val="single" w:sz="4" w:space="0" w:color="auto"/>
              <w:right w:val="single" w:sz="4" w:space="0" w:color="auto"/>
            </w:tcBorders>
            <w:shd w:val="clear" w:color="auto" w:fill="auto"/>
          </w:tcPr>
          <w:p w:rsidR="00587A00" w:rsidRPr="00587A00" w:rsidRDefault="00587A00" w:rsidP="00587A00">
            <w:proofErr w:type="gramStart"/>
            <w:r w:rsidRPr="00587A00">
              <w:t xml:space="preserve">Главный балетмейстер; главный художник; режиссер-постановщик; балетмейстер-постановщик; главный дирижер; режиссер (дирижер, балетмейстер, хормейстер); звукорежиссер </w:t>
            </w:r>
            <w:proofErr w:type="gramEnd"/>
          </w:p>
        </w:tc>
        <w:tc>
          <w:tcPr>
            <w:tcW w:w="2079" w:type="dxa"/>
            <w:tcBorders>
              <w:top w:val="nil"/>
              <w:left w:val="nil"/>
              <w:bottom w:val="single" w:sz="4" w:space="0" w:color="auto"/>
              <w:right w:val="single" w:sz="4" w:space="0" w:color="auto"/>
            </w:tcBorders>
            <w:shd w:val="clear" w:color="auto" w:fill="auto"/>
          </w:tcPr>
          <w:p w:rsidR="00587A00" w:rsidRPr="00587A00" w:rsidRDefault="00587A00" w:rsidP="00587A00">
            <w:pPr>
              <w:jc w:val="center"/>
            </w:pPr>
            <w:r w:rsidRPr="00587A00">
              <w:t>8110</w:t>
            </w:r>
          </w:p>
        </w:tc>
      </w:tr>
    </w:tbl>
    <w:p w:rsidR="00587A00" w:rsidRPr="00587A00" w:rsidRDefault="00587A00" w:rsidP="00587A00"/>
    <w:p w:rsidR="00587A00" w:rsidRPr="00587A00" w:rsidRDefault="00587A00" w:rsidP="00587A00"/>
    <w:p w:rsidR="00587A00" w:rsidRPr="00587A00" w:rsidRDefault="00587A00" w:rsidP="00587A00"/>
    <w:p w:rsidR="00587A00" w:rsidRPr="00587A00" w:rsidRDefault="00587A00" w:rsidP="00587A00"/>
    <w:p w:rsidR="00587A00" w:rsidRPr="00587A00" w:rsidRDefault="00587A00" w:rsidP="00587A00"/>
    <w:p w:rsidR="00587A00" w:rsidRDefault="00587A00" w:rsidP="00587A00"/>
    <w:p w:rsidR="00DB365E" w:rsidRDefault="00DB365E" w:rsidP="00587A00"/>
    <w:p w:rsidR="00073A3B" w:rsidRDefault="00073A3B" w:rsidP="00587A00"/>
    <w:p w:rsidR="00073A3B" w:rsidRDefault="00073A3B" w:rsidP="00587A00"/>
    <w:p w:rsidR="00073A3B" w:rsidRDefault="00073A3B" w:rsidP="00587A00"/>
    <w:p w:rsidR="00092E1A" w:rsidRDefault="00092E1A" w:rsidP="00587A00"/>
    <w:p w:rsidR="00073A3B" w:rsidRDefault="00073A3B" w:rsidP="00587A00"/>
    <w:p w:rsidR="00DB365E" w:rsidRPr="00587A00" w:rsidRDefault="00DB365E" w:rsidP="00587A00"/>
    <w:p w:rsidR="00DB365E" w:rsidRPr="00587A00" w:rsidRDefault="00DB365E" w:rsidP="00DB365E">
      <w:pPr>
        <w:ind w:left="4248" w:right="57"/>
        <w:jc w:val="both"/>
        <w:rPr>
          <w:bCs/>
        </w:rPr>
      </w:pPr>
      <w:r>
        <w:rPr>
          <w:bCs/>
        </w:rPr>
        <w:t>Приложение № 7</w:t>
      </w:r>
    </w:p>
    <w:p w:rsidR="00DB365E" w:rsidRPr="00587A00" w:rsidRDefault="00DB365E" w:rsidP="00DB365E">
      <w:pPr>
        <w:widowControl w:val="0"/>
        <w:autoSpaceDE w:val="0"/>
        <w:autoSpaceDN w:val="0"/>
        <w:adjustRightInd w:val="0"/>
        <w:ind w:left="4248"/>
        <w:jc w:val="both"/>
      </w:pPr>
      <w:r w:rsidRPr="00587A00">
        <w:t>к Примерному положению</w:t>
      </w:r>
    </w:p>
    <w:p w:rsidR="00DB365E" w:rsidRPr="00587A00" w:rsidRDefault="00DB365E" w:rsidP="00DB365E">
      <w:pPr>
        <w:widowControl w:val="0"/>
        <w:autoSpaceDE w:val="0"/>
        <w:autoSpaceDN w:val="0"/>
        <w:adjustRightInd w:val="0"/>
        <w:ind w:left="4248"/>
        <w:jc w:val="both"/>
      </w:pPr>
      <w:r w:rsidRPr="00587A00">
        <w:t xml:space="preserve">об оплате труда работников   </w:t>
      </w:r>
    </w:p>
    <w:p w:rsidR="00DB365E" w:rsidRPr="00587A00" w:rsidRDefault="00073A3B" w:rsidP="00DB365E">
      <w:pPr>
        <w:widowControl w:val="0"/>
        <w:autoSpaceDE w:val="0"/>
        <w:autoSpaceDN w:val="0"/>
        <w:adjustRightInd w:val="0"/>
        <w:ind w:left="4248"/>
        <w:jc w:val="both"/>
      </w:pPr>
      <w:r>
        <w:t xml:space="preserve">муниципальных </w:t>
      </w:r>
      <w:r w:rsidR="00DB365E" w:rsidRPr="00587A00">
        <w:t xml:space="preserve">образовательных учреждений </w:t>
      </w:r>
    </w:p>
    <w:p w:rsidR="00DB365E" w:rsidRDefault="00DB365E" w:rsidP="00DB365E">
      <w:pPr>
        <w:widowControl w:val="0"/>
        <w:shd w:val="clear" w:color="auto" w:fill="FFFFFF"/>
        <w:autoSpaceDE w:val="0"/>
        <w:autoSpaceDN w:val="0"/>
        <w:adjustRightInd w:val="0"/>
        <w:ind w:left="4248" w:right="6"/>
        <w:jc w:val="both"/>
      </w:pPr>
      <w:r w:rsidRPr="00587A00">
        <w:t xml:space="preserve">Полевского городского округа, </w:t>
      </w:r>
      <w:proofErr w:type="gramStart"/>
      <w:r w:rsidRPr="00587A00">
        <w:t>подведомственных</w:t>
      </w:r>
      <w:proofErr w:type="gramEnd"/>
      <w:r w:rsidRPr="00587A00">
        <w:t xml:space="preserve"> </w:t>
      </w:r>
    </w:p>
    <w:p w:rsidR="00DB365E" w:rsidRDefault="00DB365E" w:rsidP="00DB365E">
      <w:pPr>
        <w:widowControl w:val="0"/>
        <w:shd w:val="clear" w:color="auto" w:fill="FFFFFF"/>
        <w:autoSpaceDE w:val="0"/>
        <w:autoSpaceDN w:val="0"/>
        <w:adjustRightInd w:val="0"/>
        <w:ind w:left="4248" w:right="6"/>
        <w:jc w:val="both"/>
      </w:pPr>
      <w:r w:rsidRPr="00587A00">
        <w:t xml:space="preserve">органу местного самоуправления Управление </w:t>
      </w:r>
    </w:p>
    <w:p w:rsidR="00DB365E" w:rsidRPr="00587A00" w:rsidRDefault="00DB365E" w:rsidP="00DB365E">
      <w:pPr>
        <w:widowControl w:val="0"/>
        <w:shd w:val="clear" w:color="auto" w:fill="FFFFFF"/>
        <w:autoSpaceDE w:val="0"/>
        <w:autoSpaceDN w:val="0"/>
        <w:adjustRightInd w:val="0"/>
        <w:ind w:left="4248" w:right="6"/>
        <w:jc w:val="both"/>
      </w:pPr>
      <w:r w:rsidRPr="00587A00">
        <w:t>образованием Полевского городского округа</w:t>
      </w:r>
    </w:p>
    <w:p w:rsidR="00587A00" w:rsidRPr="00587A00" w:rsidRDefault="00587A00" w:rsidP="00587A00"/>
    <w:p w:rsidR="00587A00" w:rsidRPr="00587A00" w:rsidRDefault="00587A00" w:rsidP="00587A00"/>
    <w:p w:rsidR="00587A00" w:rsidRPr="00587A00" w:rsidRDefault="00587A00" w:rsidP="00587A00"/>
    <w:p w:rsidR="00587A00" w:rsidRPr="00587A00" w:rsidRDefault="00587A00" w:rsidP="00587A00">
      <w:pPr>
        <w:jc w:val="center"/>
        <w:rPr>
          <w:b/>
          <w:bCs/>
        </w:rPr>
      </w:pPr>
    </w:p>
    <w:p w:rsidR="00587A00" w:rsidRPr="00587A00" w:rsidRDefault="00587A00" w:rsidP="00587A00">
      <w:pPr>
        <w:jc w:val="center"/>
        <w:rPr>
          <w:b/>
          <w:bCs/>
        </w:rPr>
      </w:pPr>
    </w:p>
    <w:p w:rsidR="00587A00" w:rsidRPr="00587A00" w:rsidRDefault="00587A00" w:rsidP="00587A00">
      <w:pPr>
        <w:jc w:val="center"/>
        <w:rPr>
          <w:b/>
          <w:bCs/>
        </w:rPr>
      </w:pPr>
      <w:r w:rsidRPr="00587A00">
        <w:rPr>
          <w:b/>
          <w:bCs/>
        </w:rPr>
        <w:t xml:space="preserve">Профессиональные квалификационные группы должностей </w:t>
      </w:r>
    </w:p>
    <w:p w:rsidR="00587A00" w:rsidRPr="00587A00" w:rsidRDefault="00587A00" w:rsidP="00587A00">
      <w:pPr>
        <w:jc w:val="center"/>
        <w:rPr>
          <w:b/>
          <w:bCs/>
        </w:rPr>
      </w:pPr>
      <w:r w:rsidRPr="00587A00">
        <w:rPr>
          <w:b/>
          <w:bCs/>
        </w:rPr>
        <w:t>работников культуры, искусства и кинематографии</w:t>
      </w:r>
    </w:p>
    <w:p w:rsidR="00587A00" w:rsidRPr="00587A00" w:rsidRDefault="00587A00" w:rsidP="00587A00">
      <w:pPr>
        <w:rPr>
          <w:bCs/>
        </w:rPr>
      </w:pPr>
    </w:p>
    <w:p w:rsidR="00587A00" w:rsidRPr="00587A00" w:rsidRDefault="00587A00" w:rsidP="00587A00">
      <w:pPr>
        <w:rPr>
          <w:bCs/>
        </w:rPr>
      </w:pPr>
    </w:p>
    <w:tbl>
      <w:tblPr>
        <w:tblW w:w="9759" w:type="dxa"/>
        <w:tblInd w:w="-12" w:type="dxa"/>
        <w:tblLayout w:type="fixed"/>
        <w:tblLook w:val="0000"/>
      </w:tblPr>
      <w:tblGrid>
        <w:gridCol w:w="2640"/>
        <w:gridCol w:w="5040"/>
        <w:gridCol w:w="66"/>
        <w:gridCol w:w="2013"/>
      </w:tblGrid>
      <w:tr w:rsidR="00587A00" w:rsidRPr="00587A00" w:rsidTr="00073A3B">
        <w:trPr>
          <w:trHeight w:val="765"/>
        </w:trPr>
        <w:tc>
          <w:tcPr>
            <w:tcW w:w="2640" w:type="dxa"/>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jc w:val="center"/>
              <w:rPr>
                <w:bCs/>
              </w:rPr>
            </w:pPr>
            <w:r w:rsidRPr="00587A00">
              <w:t>Квалификационные уровни</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jc w:val="center"/>
              <w:rPr>
                <w:bCs/>
              </w:rPr>
            </w:pPr>
            <w:r w:rsidRPr="00587A00">
              <w:rPr>
                <w:bCs/>
              </w:rPr>
              <w:t>Профессиональные квалификационные группы</w:t>
            </w:r>
          </w:p>
        </w:tc>
        <w:tc>
          <w:tcPr>
            <w:tcW w:w="2079" w:type="dxa"/>
            <w:gridSpan w:val="2"/>
            <w:tcBorders>
              <w:top w:val="single" w:sz="4" w:space="0" w:color="auto"/>
              <w:left w:val="nil"/>
              <w:bottom w:val="single" w:sz="4" w:space="0" w:color="auto"/>
              <w:right w:val="single" w:sz="4" w:space="0" w:color="auto"/>
            </w:tcBorders>
            <w:shd w:val="clear" w:color="auto" w:fill="auto"/>
          </w:tcPr>
          <w:p w:rsidR="00587A00" w:rsidRPr="00587A00" w:rsidRDefault="00587A00" w:rsidP="00587A00">
            <w:pPr>
              <w:jc w:val="center"/>
              <w:rPr>
                <w:b/>
                <w:bCs/>
              </w:rPr>
            </w:pPr>
            <w:r w:rsidRPr="00587A00">
              <w:t>Минимальный размер должностных окладов, рублей</w:t>
            </w:r>
          </w:p>
        </w:tc>
      </w:tr>
      <w:tr w:rsidR="00587A00" w:rsidRPr="00587A00" w:rsidTr="00073A3B">
        <w:trPr>
          <w:trHeight w:val="677"/>
        </w:trPr>
        <w:tc>
          <w:tcPr>
            <w:tcW w:w="9759" w:type="dxa"/>
            <w:gridSpan w:val="4"/>
            <w:tcBorders>
              <w:top w:val="single" w:sz="4" w:space="0" w:color="auto"/>
              <w:left w:val="single" w:sz="4" w:space="0" w:color="auto"/>
              <w:bottom w:val="single" w:sz="4" w:space="0" w:color="auto"/>
              <w:right w:val="single" w:sz="4" w:space="0" w:color="auto"/>
            </w:tcBorders>
            <w:shd w:val="clear" w:color="auto" w:fill="auto"/>
          </w:tcPr>
          <w:p w:rsidR="00073A3B" w:rsidRDefault="00587A00" w:rsidP="00587A00">
            <w:pPr>
              <w:jc w:val="center"/>
              <w:rPr>
                <w:bCs/>
              </w:rPr>
            </w:pPr>
            <w:r w:rsidRPr="00587A00">
              <w:rPr>
                <w:bCs/>
              </w:rPr>
              <w:t xml:space="preserve">Профессиональная квалификационная группа </w:t>
            </w:r>
          </w:p>
          <w:p w:rsidR="00587A00" w:rsidRPr="00587A00" w:rsidRDefault="00587A00" w:rsidP="00587A00">
            <w:pPr>
              <w:jc w:val="center"/>
            </w:pPr>
            <w:r w:rsidRPr="00587A00">
              <w:rPr>
                <w:bCs/>
              </w:rPr>
              <w:t>«Профессии рабочих культуры, искусства и кинематографии второго уровня»</w:t>
            </w:r>
          </w:p>
        </w:tc>
      </w:tr>
      <w:tr w:rsidR="00587A00" w:rsidRPr="00587A00" w:rsidTr="00073A3B">
        <w:trPr>
          <w:trHeight w:val="1890"/>
        </w:trPr>
        <w:tc>
          <w:tcPr>
            <w:tcW w:w="2640" w:type="dxa"/>
            <w:tcBorders>
              <w:top w:val="single" w:sz="4" w:space="0" w:color="auto"/>
              <w:left w:val="single" w:sz="4" w:space="0" w:color="auto"/>
              <w:bottom w:val="single" w:sz="4" w:space="0" w:color="auto"/>
              <w:right w:val="single" w:sz="4" w:space="0" w:color="auto"/>
            </w:tcBorders>
            <w:shd w:val="clear" w:color="auto" w:fill="auto"/>
          </w:tcPr>
          <w:p w:rsidR="00587A00" w:rsidRPr="00587A00" w:rsidRDefault="00587A00" w:rsidP="00587A00">
            <w:pPr>
              <w:jc w:val="center"/>
            </w:pPr>
            <w:r w:rsidRPr="00587A00">
              <w:t>1 квалификационный уровень</w:t>
            </w:r>
          </w:p>
        </w:tc>
        <w:tc>
          <w:tcPr>
            <w:tcW w:w="5106" w:type="dxa"/>
            <w:gridSpan w:val="2"/>
            <w:tcBorders>
              <w:top w:val="single" w:sz="4" w:space="0" w:color="auto"/>
              <w:left w:val="nil"/>
              <w:bottom w:val="single" w:sz="4" w:space="0" w:color="auto"/>
              <w:right w:val="single" w:sz="4" w:space="0" w:color="auto"/>
            </w:tcBorders>
            <w:shd w:val="clear" w:color="auto" w:fill="auto"/>
          </w:tcPr>
          <w:p w:rsidR="00587A00" w:rsidRDefault="00587A00" w:rsidP="00587A00">
            <w:r w:rsidRPr="00587A00">
              <w:t xml:space="preserve">настройщик пианино и роялей </w:t>
            </w:r>
            <w:r w:rsidRPr="00587A00">
              <w:br/>
              <w:t>4-8 разрядов Единого тарифно-квалификационного справочника</w:t>
            </w:r>
            <w:r w:rsidRPr="00587A00">
              <w:rPr>
                <w:b/>
              </w:rPr>
              <w:t xml:space="preserve"> </w:t>
            </w:r>
            <w:r w:rsidRPr="00587A00">
              <w:t>работ и профессий рабочих;</w:t>
            </w:r>
            <w:r w:rsidRPr="00587A00">
              <w:br/>
              <w:t xml:space="preserve">настройщик щипковых инструментов </w:t>
            </w:r>
            <w:r w:rsidRPr="00587A00">
              <w:br/>
              <w:t>3-6 разрядов Единого тарифно-квалификационного справочника</w:t>
            </w:r>
            <w:r w:rsidRPr="00587A00">
              <w:rPr>
                <w:b/>
              </w:rPr>
              <w:t xml:space="preserve"> </w:t>
            </w:r>
            <w:r w:rsidRPr="00587A00">
              <w:t>работ и профессий рабочих;</w:t>
            </w:r>
            <w:r w:rsidRPr="00587A00">
              <w:br/>
              <w:t>настройщик язычковых и</w:t>
            </w:r>
            <w:r w:rsidR="00073A3B">
              <w:t xml:space="preserve">нструментов </w:t>
            </w:r>
            <w:r w:rsidR="00073A3B">
              <w:br/>
              <w:t>4-6 разрядов ЕТКС*</w:t>
            </w:r>
          </w:p>
          <w:p w:rsidR="00073A3B" w:rsidRPr="00587A00" w:rsidRDefault="00073A3B" w:rsidP="00587A00"/>
        </w:tc>
        <w:tc>
          <w:tcPr>
            <w:tcW w:w="2013" w:type="dxa"/>
            <w:tcBorders>
              <w:top w:val="single" w:sz="4" w:space="0" w:color="auto"/>
              <w:left w:val="nil"/>
              <w:bottom w:val="single" w:sz="4" w:space="0" w:color="auto"/>
              <w:right w:val="single" w:sz="4" w:space="0" w:color="auto"/>
            </w:tcBorders>
            <w:shd w:val="clear" w:color="auto" w:fill="auto"/>
          </w:tcPr>
          <w:p w:rsidR="00587A00" w:rsidRPr="00587A00" w:rsidRDefault="00587A00" w:rsidP="00587A00">
            <w:pPr>
              <w:jc w:val="center"/>
            </w:pPr>
            <w:r w:rsidRPr="00587A00">
              <w:t>4105</w:t>
            </w:r>
          </w:p>
        </w:tc>
      </w:tr>
      <w:tr w:rsidR="00587A00" w:rsidRPr="00587A00" w:rsidTr="00073A3B">
        <w:trPr>
          <w:trHeight w:val="708"/>
        </w:trPr>
        <w:tc>
          <w:tcPr>
            <w:tcW w:w="2640" w:type="dxa"/>
            <w:tcBorders>
              <w:top w:val="nil"/>
              <w:left w:val="single" w:sz="4" w:space="0" w:color="auto"/>
              <w:bottom w:val="single" w:sz="4" w:space="0" w:color="auto"/>
              <w:right w:val="single" w:sz="4" w:space="0" w:color="auto"/>
            </w:tcBorders>
            <w:shd w:val="clear" w:color="auto" w:fill="auto"/>
          </w:tcPr>
          <w:p w:rsidR="00587A00" w:rsidRPr="00587A00" w:rsidRDefault="00587A00" w:rsidP="00587A00">
            <w:pPr>
              <w:jc w:val="center"/>
            </w:pPr>
            <w:r w:rsidRPr="00587A00">
              <w:t>2 квалификационный уровень</w:t>
            </w:r>
          </w:p>
        </w:tc>
        <w:tc>
          <w:tcPr>
            <w:tcW w:w="5106" w:type="dxa"/>
            <w:gridSpan w:val="2"/>
            <w:tcBorders>
              <w:top w:val="nil"/>
              <w:left w:val="nil"/>
              <w:bottom w:val="single" w:sz="4" w:space="0" w:color="auto"/>
              <w:right w:val="single" w:sz="4" w:space="0" w:color="auto"/>
            </w:tcBorders>
            <w:shd w:val="clear" w:color="auto" w:fill="auto"/>
          </w:tcPr>
          <w:p w:rsidR="00587A00" w:rsidRDefault="00587A00" w:rsidP="00587A00">
            <w:r w:rsidRPr="00587A00">
              <w:t xml:space="preserve">настройщик духовых инструментов </w:t>
            </w:r>
            <w:r w:rsidRPr="00587A00">
              <w:br/>
              <w:t>6 разряда Единого тарифно-квалификационного справочника</w:t>
            </w:r>
            <w:r w:rsidRPr="00587A00">
              <w:rPr>
                <w:b/>
              </w:rPr>
              <w:t xml:space="preserve"> </w:t>
            </w:r>
            <w:r w:rsidRPr="00587A00">
              <w:t>работ и профессий рабочих;</w:t>
            </w:r>
            <w:r w:rsidRPr="00587A00">
              <w:br/>
              <w:t>настройщик-регулировщик смычковых инструментов 6 разряда ЕТКС</w:t>
            </w:r>
          </w:p>
          <w:p w:rsidR="00073A3B" w:rsidRPr="00587A00" w:rsidRDefault="00073A3B" w:rsidP="00587A00"/>
        </w:tc>
        <w:tc>
          <w:tcPr>
            <w:tcW w:w="2013" w:type="dxa"/>
            <w:tcBorders>
              <w:top w:val="nil"/>
              <w:left w:val="nil"/>
              <w:bottom w:val="single" w:sz="4" w:space="0" w:color="auto"/>
              <w:right w:val="single" w:sz="4" w:space="0" w:color="auto"/>
            </w:tcBorders>
            <w:shd w:val="clear" w:color="auto" w:fill="auto"/>
          </w:tcPr>
          <w:p w:rsidR="00587A00" w:rsidRPr="00587A00" w:rsidRDefault="00587A00" w:rsidP="00587A00">
            <w:pPr>
              <w:jc w:val="center"/>
            </w:pPr>
            <w:r w:rsidRPr="00587A00">
              <w:t>4227</w:t>
            </w:r>
          </w:p>
        </w:tc>
      </w:tr>
    </w:tbl>
    <w:p w:rsidR="00587A00" w:rsidRPr="00587A00" w:rsidRDefault="00587A00" w:rsidP="00587A00">
      <w:pPr>
        <w:rPr>
          <w:lang w:val="en-US"/>
        </w:rPr>
      </w:pPr>
    </w:p>
    <w:p w:rsidR="00587A00" w:rsidRPr="00587A00" w:rsidRDefault="00587A00" w:rsidP="00587A00">
      <w:r w:rsidRPr="00587A00">
        <w:t>* Примечание: ЕТКС - Единый тарифно-квалификационный справ</w:t>
      </w:r>
      <w:r w:rsidR="00073A3B">
        <w:t>очник работ и профессий рабочих</w:t>
      </w:r>
    </w:p>
    <w:p w:rsidR="00DB365E" w:rsidRDefault="00DB365E" w:rsidP="00587A00">
      <w:pPr>
        <w:ind w:right="57"/>
      </w:pPr>
    </w:p>
    <w:p w:rsidR="00DB365E" w:rsidRDefault="00DB365E" w:rsidP="00587A00">
      <w:pPr>
        <w:ind w:right="57"/>
      </w:pPr>
    </w:p>
    <w:p w:rsidR="00DB365E" w:rsidRDefault="00DB365E" w:rsidP="00587A00">
      <w:pPr>
        <w:ind w:right="57"/>
      </w:pPr>
    </w:p>
    <w:p w:rsidR="00DB365E" w:rsidRDefault="00DB365E" w:rsidP="00587A00">
      <w:pPr>
        <w:ind w:right="57"/>
      </w:pPr>
    </w:p>
    <w:p w:rsidR="00DB365E" w:rsidRDefault="00DB365E" w:rsidP="00587A00">
      <w:pPr>
        <w:ind w:right="57"/>
      </w:pPr>
    </w:p>
    <w:p w:rsidR="00DB365E" w:rsidRDefault="00DB365E" w:rsidP="00587A00">
      <w:pPr>
        <w:ind w:right="57"/>
      </w:pPr>
    </w:p>
    <w:p w:rsidR="00DB365E" w:rsidRDefault="00DB365E" w:rsidP="00587A00">
      <w:pPr>
        <w:ind w:right="57"/>
      </w:pPr>
    </w:p>
    <w:p w:rsidR="00DB365E" w:rsidRDefault="00DB365E" w:rsidP="00587A00">
      <w:pPr>
        <w:ind w:right="57"/>
      </w:pPr>
    </w:p>
    <w:p w:rsidR="00DB365E" w:rsidRDefault="00DB365E" w:rsidP="00587A00">
      <w:pPr>
        <w:ind w:right="57"/>
      </w:pPr>
    </w:p>
    <w:p w:rsidR="00DB365E" w:rsidRPr="00587A00" w:rsidRDefault="00DB365E" w:rsidP="00DB365E">
      <w:pPr>
        <w:ind w:left="4248" w:right="57"/>
        <w:jc w:val="both"/>
        <w:rPr>
          <w:bCs/>
        </w:rPr>
      </w:pPr>
      <w:r>
        <w:rPr>
          <w:bCs/>
        </w:rPr>
        <w:t>Приложение № 8</w:t>
      </w:r>
    </w:p>
    <w:p w:rsidR="00DB365E" w:rsidRPr="00587A00" w:rsidRDefault="00DB365E" w:rsidP="00DB365E">
      <w:pPr>
        <w:widowControl w:val="0"/>
        <w:autoSpaceDE w:val="0"/>
        <w:autoSpaceDN w:val="0"/>
        <w:adjustRightInd w:val="0"/>
        <w:ind w:left="4248"/>
        <w:jc w:val="both"/>
      </w:pPr>
      <w:r w:rsidRPr="00587A00">
        <w:t>к Примерному положению</w:t>
      </w:r>
    </w:p>
    <w:p w:rsidR="00DB365E" w:rsidRPr="00587A00" w:rsidRDefault="00DB365E" w:rsidP="00DB365E">
      <w:pPr>
        <w:widowControl w:val="0"/>
        <w:autoSpaceDE w:val="0"/>
        <w:autoSpaceDN w:val="0"/>
        <w:adjustRightInd w:val="0"/>
        <w:ind w:left="4248"/>
        <w:jc w:val="both"/>
      </w:pPr>
      <w:r w:rsidRPr="00587A00">
        <w:t xml:space="preserve">об оплате труда работников   </w:t>
      </w:r>
    </w:p>
    <w:p w:rsidR="00DB365E" w:rsidRPr="00587A00" w:rsidRDefault="00073A3B" w:rsidP="00DB365E">
      <w:pPr>
        <w:widowControl w:val="0"/>
        <w:autoSpaceDE w:val="0"/>
        <w:autoSpaceDN w:val="0"/>
        <w:adjustRightInd w:val="0"/>
        <w:ind w:left="4248"/>
        <w:jc w:val="both"/>
      </w:pPr>
      <w:r>
        <w:t xml:space="preserve">муниципальных </w:t>
      </w:r>
      <w:r w:rsidR="00DB365E" w:rsidRPr="00587A00">
        <w:t xml:space="preserve">образовательных учреждений </w:t>
      </w:r>
    </w:p>
    <w:p w:rsidR="00DB365E" w:rsidRDefault="00DB365E" w:rsidP="00DB365E">
      <w:pPr>
        <w:widowControl w:val="0"/>
        <w:shd w:val="clear" w:color="auto" w:fill="FFFFFF"/>
        <w:autoSpaceDE w:val="0"/>
        <w:autoSpaceDN w:val="0"/>
        <w:adjustRightInd w:val="0"/>
        <w:ind w:left="4248" w:right="6"/>
        <w:jc w:val="both"/>
      </w:pPr>
      <w:r w:rsidRPr="00587A00">
        <w:t xml:space="preserve">Полевского городского округа, </w:t>
      </w:r>
      <w:proofErr w:type="gramStart"/>
      <w:r w:rsidRPr="00587A00">
        <w:t>подведомственных</w:t>
      </w:r>
      <w:proofErr w:type="gramEnd"/>
      <w:r w:rsidRPr="00587A00">
        <w:t xml:space="preserve"> </w:t>
      </w:r>
    </w:p>
    <w:p w:rsidR="00DB365E" w:rsidRDefault="00DB365E" w:rsidP="00DB365E">
      <w:pPr>
        <w:widowControl w:val="0"/>
        <w:shd w:val="clear" w:color="auto" w:fill="FFFFFF"/>
        <w:autoSpaceDE w:val="0"/>
        <w:autoSpaceDN w:val="0"/>
        <w:adjustRightInd w:val="0"/>
        <w:ind w:left="4248" w:right="6"/>
        <w:jc w:val="both"/>
      </w:pPr>
      <w:r w:rsidRPr="00587A00">
        <w:t xml:space="preserve">органу местного самоуправления Управление </w:t>
      </w:r>
    </w:p>
    <w:p w:rsidR="00DB365E" w:rsidRPr="00587A00" w:rsidRDefault="00DB365E" w:rsidP="00DB365E">
      <w:pPr>
        <w:widowControl w:val="0"/>
        <w:shd w:val="clear" w:color="auto" w:fill="FFFFFF"/>
        <w:autoSpaceDE w:val="0"/>
        <w:autoSpaceDN w:val="0"/>
        <w:adjustRightInd w:val="0"/>
        <w:ind w:left="4248" w:right="6"/>
        <w:jc w:val="both"/>
      </w:pPr>
      <w:r w:rsidRPr="00587A00">
        <w:t>образованием Полевского городского округа</w:t>
      </w:r>
    </w:p>
    <w:p w:rsidR="00DB365E" w:rsidRDefault="00DB365E" w:rsidP="00587A00">
      <w:pPr>
        <w:ind w:right="57"/>
      </w:pPr>
    </w:p>
    <w:p w:rsidR="00DB365E" w:rsidRDefault="00DB365E" w:rsidP="00587A00">
      <w:pPr>
        <w:ind w:right="57"/>
      </w:pPr>
    </w:p>
    <w:p w:rsidR="00587A00" w:rsidRPr="00587A00" w:rsidRDefault="00587A00" w:rsidP="00587A00">
      <w:pPr>
        <w:ind w:right="57"/>
        <w:rPr>
          <w:bCs/>
        </w:rPr>
      </w:pPr>
    </w:p>
    <w:p w:rsidR="00587A00" w:rsidRDefault="00587A00" w:rsidP="00DB365E">
      <w:pPr>
        <w:ind w:right="57"/>
        <w:rPr>
          <w:b/>
        </w:rPr>
      </w:pPr>
    </w:p>
    <w:p w:rsidR="00073A3B" w:rsidRDefault="00073A3B" w:rsidP="00DB365E">
      <w:pPr>
        <w:ind w:right="57"/>
        <w:rPr>
          <w:b/>
        </w:rPr>
      </w:pPr>
    </w:p>
    <w:p w:rsidR="00073A3B" w:rsidRPr="00587A00" w:rsidRDefault="00073A3B" w:rsidP="00DB365E">
      <w:pPr>
        <w:ind w:right="57"/>
        <w:rPr>
          <w:b/>
        </w:rPr>
      </w:pPr>
    </w:p>
    <w:p w:rsidR="00587A00" w:rsidRPr="00587A00" w:rsidRDefault="00587A00" w:rsidP="00587A00">
      <w:pPr>
        <w:ind w:right="57"/>
        <w:jc w:val="center"/>
        <w:rPr>
          <w:b/>
        </w:rPr>
      </w:pPr>
    </w:p>
    <w:p w:rsidR="00073A3B" w:rsidRDefault="00587A00" w:rsidP="00587A00">
      <w:pPr>
        <w:ind w:right="57"/>
        <w:jc w:val="center"/>
        <w:rPr>
          <w:b/>
        </w:rPr>
      </w:pPr>
      <w:r w:rsidRPr="00587A00">
        <w:rPr>
          <w:b/>
        </w:rPr>
        <w:t xml:space="preserve">Минимальный размер окладов (должностных окладов) </w:t>
      </w:r>
    </w:p>
    <w:p w:rsidR="00587A00" w:rsidRPr="00587A00" w:rsidRDefault="00587A00" w:rsidP="00587A00">
      <w:pPr>
        <w:ind w:right="57"/>
        <w:jc w:val="center"/>
        <w:rPr>
          <w:b/>
        </w:rPr>
      </w:pPr>
      <w:r w:rsidRPr="00587A00">
        <w:rPr>
          <w:b/>
        </w:rPr>
        <w:t>по квалификационным разрядам общеотраслевых профессий рабочих</w:t>
      </w:r>
    </w:p>
    <w:p w:rsidR="00587A00" w:rsidRPr="00587A00" w:rsidRDefault="00587A00" w:rsidP="00587A00">
      <w:pPr>
        <w:ind w:right="57"/>
        <w:jc w:val="center"/>
      </w:pPr>
    </w:p>
    <w:tbl>
      <w:tblPr>
        <w:tblW w:w="4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4"/>
        <w:gridCol w:w="2306"/>
      </w:tblGrid>
      <w:tr w:rsidR="00587A00" w:rsidRPr="00587A00" w:rsidTr="000E5973">
        <w:tc>
          <w:tcPr>
            <w:tcW w:w="3764" w:type="pct"/>
          </w:tcPr>
          <w:p w:rsidR="00587A00" w:rsidRPr="00587A00" w:rsidRDefault="00587A00" w:rsidP="00587A00">
            <w:pPr>
              <w:ind w:right="57"/>
              <w:jc w:val="center"/>
            </w:pPr>
            <w:r w:rsidRPr="00587A00">
              <w:t>Наименование квалификационного разряда</w:t>
            </w:r>
          </w:p>
        </w:tc>
        <w:tc>
          <w:tcPr>
            <w:tcW w:w="1236" w:type="pct"/>
            <w:vAlign w:val="center"/>
          </w:tcPr>
          <w:p w:rsidR="00587A00" w:rsidRPr="00587A00" w:rsidRDefault="00587A00" w:rsidP="00587A00">
            <w:pPr>
              <w:ind w:right="57"/>
              <w:jc w:val="center"/>
            </w:pPr>
            <w:r w:rsidRPr="00587A00">
              <w:t>Минимальны</w:t>
            </w:r>
            <w:r w:rsidRPr="00587A00">
              <w:rPr>
                <w:lang w:val="en-US"/>
              </w:rPr>
              <w:t>й</w:t>
            </w:r>
            <w:r w:rsidRPr="00587A00">
              <w:t xml:space="preserve"> размер окладов, рублей</w:t>
            </w:r>
          </w:p>
        </w:tc>
      </w:tr>
      <w:tr w:rsidR="00587A00" w:rsidRPr="00587A00" w:rsidTr="000E5973">
        <w:tc>
          <w:tcPr>
            <w:tcW w:w="3764" w:type="pct"/>
          </w:tcPr>
          <w:p w:rsidR="00587A00" w:rsidRPr="00587A00" w:rsidRDefault="00587A00" w:rsidP="00073A3B">
            <w:pPr>
              <w:spacing w:line="360" w:lineRule="auto"/>
              <w:ind w:right="57"/>
            </w:pPr>
            <w:r w:rsidRPr="00587A00">
              <w:t>1 квалификационный разряд</w:t>
            </w:r>
          </w:p>
        </w:tc>
        <w:tc>
          <w:tcPr>
            <w:tcW w:w="1236" w:type="pct"/>
            <w:vAlign w:val="center"/>
          </w:tcPr>
          <w:p w:rsidR="00587A00" w:rsidRPr="00587A00" w:rsidRDefault="00587A00" w:rsidP="00587A00">
            <w:pPr>
              <w:ind w:right="57"/>
              <w:jc w:val="center"/>
              <w:rPr>
                <w:highlight w:val="yellow"/>
                <w:lang w:val="en-US"/>
              </w:rPr>
            </w:pPr>
            <w:r w:rsidRPr="00587A00">
              <w:t>2530</w:t>
            </w:r>
          </w:p>
        </w:tc>
      </w:tr>
      <w:tr w:rsidR="00587A00" w:rsidRPr="00587A00" w:rsidTr="000E5973">
        <w:tc>
          <w:tcPr>
            <w:tcW w:w="3764" w:type="pct"/>
          </w:tcPr>
          <w:p w:rsidR="00587A00" w:rsidRPr="00587A00" w:rsidRDefault="00587A00" w:rsidP="00073A3B">
            <w:pPr>
              <w:spacing w:line="360" w:lineRule="auto"/>
              <w:ind w:right="57"/>
            </w:pPr>
            <w:r w:rsidRPr="00587A00">
              <w:t>2 квалификационный разряд</w:t>
            </w:r>
          </w:p>
        </w:tc>
        <w:tc>
          <w:tcPr>
            <w:tcW w:w="1236" w:type="pct"/>
            <w:vAlign w:val="center"/>
          </w:tcPr>
          <w:p w:rsidR="00587A00" w:rsidRPr="00587A00" w:rsidRDefault="00587A00" w:rsidP="00587A00">
            <w:pPr>
              <w:ind w:right="57"/>
              <w:jc w:val="center"/>
              <w:rPr>
                <w:highlight w:val="yellow"/>
                <w:lang w:val="en-US"/>
              </w:rPr>
            </w:pPr>
            <w:r w:rsidRPr="00587A00">
              <w:rPr>
                <w:lang w:val="en-US"/>
              </w:rPr>
              <w:t>2</w:t>
            </w:r>
            <w:r w:rsidRPr="00587A00">
              <w:t>8</w:t>
            </w:r>
            <w:r w:rsidRPr="00587A00">
              <w:rPr>
                <w:lang w:val="en-US"/>
              </w:rPr>
              <w:t>10</w:t>
            </w:r>
          </w:p>
        </w:tc>
      </w:tr>
      <w:tr w:rsidR="00587A00" w:rsidRPr="00587A00" w:rsidTr="000E5973">
        <w:tc>
          <w:tcPr>
            <w:tcW w:w="3764" w:type="pct"/>
          </w:tcPr>
          <w:p w:rsidR="00587A00" w:rsidRPr="00587A00" w:rsidRDefault="00587A00" w:rsidP="00073A3B">
            <w:pPr>
              <w:spacing w:line="360" w:lineRule="auto"/>
              <w:ind w:right="57"/>
            </w:pPr>
            <w:r w:rsidRPr="00587A00">
              <w:t>3 квалификационный разряд</w:t>
            </w:r>
          </w:p>
        </w:tc>
        <w:tc>
          <w:tcPr>
            <w:tcW w:w="1236" w:type="pct"/>
            <w:vAlign w:val="center"/>
          </w:tcPr>
          <w:p w:rsidR="00587A00" w:rsidRPr="00587A00" w:rsidRDefault="00587A00" w:rsidP="00587A00">
            <w:pPr>
              <w:ind w:right="57"/>
              <w:jc w:val="center"/>
            </w:pPr>
            <w:r w:rsidRPr="00587A00">
              <w:t>3110</w:t>
            </w:r>
          </w:p>
        </w:tc>
      </w:tr>
      <w:tr w:rsidR="00587A00" w:rsidRPr="00587A00" w:rsidTr="000E5973">
        <w:tc>
          <w:tcPr>
            <w:tcW w:w="3764" w:type="pct"/>
          </w:tcPr>
          <w:p w:rsidR="00587A00" w:rsidRPr="00587A00" w:rsidRDefault="00587A00" w:rsidP="00073A3B">
            <w:pPr>
              <w:spacing w:line="360" w:lineRule="auto"/>
              <w:ind w:right="57"/>
            </w:pPr>
            <w:r w:rsidRPr="00587A00">
              <w:t>4 квалификационный разряд</w:t>
            </w:r>
          </w:p>
        </w:tc>
        <w:tc>
          <w:tcPr>
            <w:tcW w:w="1236" w:type="pct"/>
            <w:vAlign w:val="center"/>
          </w:tcPr>
          <w:p w:rsidR="00587A00" w:rsidRPr="00587A00" w:rsidRDefault="00587A00" w:rsidP="00587A00">
            <w:pPr>
              <w:ind w:right="57"/>
              <w:jc w:val="center"/>
            </w:pPr>
            <w:r w:rsidRPr="00587A00">
              <w:t>3440</w:t>
            </w:r>
          </w:p>
        </w:tc>
      </w:tr>
      <w:tr w:rsidR="00587A00" w:rsidRPr="00587A00" w:rsidTr="000E5973">
        <w:tc>
          <w:tcPr>
            <w:tcW w:w="3764" w:type="pct"/>
          </w:tcPr>
          <w:p w:rsidR="00587A00" w:rsidRPr="00587A00" w:rsidRDefault="00587A00" w:rsidP="00073A3B">
            <w:pPr>
              <w:spacing w:line="360" w:lineRule="auto"/>
              <w:ind w:right="57"/>
            </w:pPr>
            <w:r w:rsidRPr="00587A00">
              <w:t>5 квалификационный разряд</w:t>
            </w:r>
          </w:p>
        </w:tc>
        <w:tc>
          <w:tcPr>
            <w:tcW w:w="1236" w:type="pct"/>
            <w:vAlign w:val="center"/>
          </w:tcPr>
          <w:p w:rsidR="00587A00" w:rsidRPr="00587A00" w:rsidRDefault="00587A00" w:rsidP="00587A00">
            <w:pPr>
              <w:ind w:right="57"/>
              <w:jc w:val="center"/>
            </w:pPr>
            <w:r w:rsidRPr="00587A00">
              <w:t>3820</w:t>
            </w:r>
          </w:p>
        </w:tc>
      </w:tr>
      <w:tr w:rsidR="00587A00" w:rsidRPr="00587A00" w:rsidTr="000E5973">
        <w:tc>
          <w:tcPr>
            <w:tcW w:w="3764" w:type="pct"/>
          </w:tcPr>
          <w:p w:rsidR="00587A00" w:rsidRPr="00587A00" w:rsidRDefault="00587A00" w:rsidP="00073A3B">
            <w:pPr>
              <w:spacing w:line="360" w:lineRule="auto"/>
              <w:ind w:right="57"/>
            </w:pPr>
            <w:r w:rsidRPr="00587A00">
              <w:t>6 квалификационный разряд</w:t>
            </w:r>
          </w:p>
        </w:tc>
        <w:tc>
          <w:tcPr>
            <w:tcW w:w="1236" w:type="pct"/>
            <w:vAlign w:val="center"/>
          </w:tcPr>
          <w:p w:rsidR="00587A00" w:rsidRPr="00587A00" w:rsidRDefault="00587A00" w:rsidP="00587A00">
            <w:pPr>
              <w:ind w:right="57"/>
              <w:jc w:val="center"/>
            </w:pPr>
            <w:r w:rsidRPr="00587A00">
              <w:t>4230</w:t>
            </w:r>
          </w:p>
        </w:tc>
      </w:tr>
    </w:tbl>
    <w:p w:rsidR="00587A00" w:rsidRPr="00587A00" w:rsidRDefault="00587A00" w:rsidP="00587A00">
      <w:pPr>
        <w:ind w:right="57"/>
      </w:pPr>
    </w:p>
    <w:p w:rsidR="00073A3B" w:rsidRDefault="00073A3B" w:rsidP="00587A00">
      <w:pPr>
        <w:ind w:right="57"/>
      </w:pPr>
    </w:p>
    <w:p w:rsidR="00587A00" w:rsidRPr="00587A00" w:rsidRDefault="00587A00" w:rsidP="00073A3B">
      <w:pPr>
        <w:ind w:right="57"/>
        <w:jc w:val="both"/>
      </w:pPr>
      <w:r w:rsidRPr="00587A00">
        <w:t>Примечание: Высококвалифицированным рабочим и водителям устанавливаются минимальные оклад</w:t>
      </w:r>
      <w:r w:rsidR="00073A3B">
        <w:t>ы в диапазоне  5610-6170 рублей</w:t>
      </w:r>
    </w:p>
    <w:p w:rsidR="00587A00" w:rsidRPr="00587A00" w:rsidRDefault="00587A00" w:rsidP="00587A00"/>
    <w:p w:rsidR="008618CB" w:rsidRDefault="008618CB">
      <w:pPr>
        <w:jc w:val="both"/>
        <w:rPr>
          <w:bCs/>
          <w:sz w:val="28"/>
        </w:rPr>
      </w:pPr>
    </w:p>
    <w:p w:rsidR="008618CB" w:rsidRDefault="008618CB">
      <w:pPr>
        <w:jc w:val="both"/>
        <w:rPr>
          <w:bCs/>
          <w:sz w:val="28"/>
        </w:rPr>
      </w:pPr>
    </w:p>
    <w:p w:rsidR="008618CB" w:rsidRDefault="008618CB">
      <w:pPr>
        <w:jc w:val="both"/>
        <w:rPr>
          <w:bCs/>
          <w:sz w:val="28"/>
        </w:rPr>
      </w:pPr>
    </w:p>
    <w:p w:rsidR="008618CB" w:rsidRDefault="008618CB">
      <w:pPr>
        <w:jc w:val="both"/>
        <w:rPr>
          <w:bCs/>
          <w:sz w:val="28"/>
        </w:rPr>
      </w:pPr>
    </w:p>
    <w:p w:rsidR="008618CB" w:rsidRDefault="008618CB">
      <w:pPr>
        <w:jc w:val="both"/>
        <w:rPr>
          <w:bCs/>
          <w:sz w:val="28"/>
        </w:rPr>
      </w:pPr>
    </w:p>
    <w:p w:rsidR="008618CB" w:rsidRDefault="008618CB">
      <w:pPr>
        <w:jc w:val="both"/>
        <w:rPr>
          <w:bCs/>
          <w:sz w:val="28"/>
        </w:rPr>
      </w:pPr>
    </w:p>
    <w:p w:rsidR="008618CB" w:rsidRDefault="008618CB">
      <w:pPr>
        <w:jc w:val="both"/>
        <w:rPr>
          <w:bCs/>
          <w:sz w:val="28"/>
        </w:rPr>
      </w:pPr>
    </w:p>
    <w:p w:rsidR="008618CB" w:rsidRDefault="008618CB">
      <w:pPr>
        <w:jc w:val="both"/>
        <w:rPr>
          <w:bCs/>
          <w:sz w:val="28"/>
        </w:rPr>
      </w:pPr>
    </w:p>
    <w:sectPr w:rsidR="008618CB" w:rsidSect="00C3245C">
      <w:headerReference w:type="even" r:id="rId10"/>
      <w:headerReference w:type="default" r:id="rId11"/>
      <w:pgSz w:w="11906" w:h="16838"/>
      <w:pgMar w:top="289"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0DE" w:rsidRDefault="006F70DE">
      <w:r>
        <w:separator/>
      </w:r>
    </w:p>
  </w:endnote>
  <w:endnote w:type="continuationSeparator" w:id="0">
    <w:p w:rsidR="006F70DE" w:rsidRDefault="006F70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0DE" w:rsidRDefault="006F70DE">
      <w:r>
        <w:separator/>
      </w:r>
    </w:p>
  </w:footnote>
  <w:footnote w:type="continuationSeparator" w:id="0">
    <w:p w:rsidR="006F70DE" w:rsidRDefault="006F70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973" w:rsidRDefault="000E5973" w:rsidP="000E597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E5973" w:rsidRDefault="000E597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973" w:rsidRDefault="000E5973" w:rsidP="000E597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A4B78">
      <w:rPr>
        <w:rStyle w:val="a7"/>
        <w:noProof/>
      </w:rPr>
      <w:t>17</w:t>
    </w:r>
    <w:r>
      <w:rPr>
        <w:rStyle w:val="a7"/>
      </w:rPr>
      <w:fldChar w:fldCharType="end"/>
    </w:r>
  </w:p>
  <w:p w:rsidR="000E5973" w:rsidRDefault="000E5973">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973" w:rsidRDefault="000E5973" w:rsidP="0057610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E5973" w:rsidRDefault="000E5973">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973" w:rsidRDefault="000E5973" w:rsidP="0057610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84068">
      <w:rPr>
        <w:rStyle w:val="a7"/>
        <w:noProof/>
      </w:rPr>
      <w:t>26</w:t>
    </w:r>
    <w:r>
      <w:rPr>
        <w:rStyle w:val="a7"/>
      </w:rPr>
      <w:fldChar w:fldCharType="end"/>
    </w:r>
  </w:p>
  <w:p w:rsidR="000E5973" w:rsidRDefault="000E597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42E31"/>
    <w:multiLevelType w:val="hybridMultilevel"/>
    <w:tmpl w:val="3E408382"/>
    <w:lvl w:ilvl="0" w:tplc="493610C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4251DD6"/>
    <w:multiLevelType w:val="hybridMultilevel"/>
    <w:tmpl w:val="69B6C4DE"/>
    <w:lvl w:ilvl="0" w:tplc="41D63B0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BDB7237"/>
    <w:multiLevelType w:val="hybridMultilevel"/>
    <w:tmpl w:val="C9C8AC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3D546FF9"/>
    <w:multiLevelType w:val="hybridMultilevel"/>
    <w:tmpl w:val="E9A032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A427C30"/>
    <w:multiLevelType w:val="hybridMultilevel"/>
    <w:tmpl w:val="1E1446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BA0258B"/>
    <w:multiLevelType w:val="hybridMultilevel"/>
    <w:tmpl w:val="323A55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94E7E71"/>
    <w:multiLevelType w:val="hybridMultilevel"/>
    <w:tmpl w:val="35D0B3BA"/>
    <w:lvl w:ilvl="0" w:tplc="30081B8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5"/>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hyphenationZone w:val="357"/>
  <w:doNotHyphenateCaps/>
  <w:noPunctuationKerning/>
  <w:characterSpacingControl w:val="doNotCompress"/>
  <w:footnotePr>
    <w:footnote w:id="-1"/>
    <w:footnote w:id="0"/>
  </w:footnotePr>
  <w:endnotePr>
    <w:endnote w:id="-1"/>
    <w:endnote w:id="0"/>
  </w:endnotePr>
  <w:compat/>
  <w:rsids>
    <w:rsidRoot w:val="008A3237"/>
    <w:rsid w:val="00011876"/>
    <w:rsid w:val="000231D3"/>
    <w:rsid w:val="00073A3B"/>
    <w:rsid w:val="00092E1A"/>
    <w:rsid w:val="000A0F6E"/>
    <w:rsid w:val="000B0E01"/>
    <w:rsid w:val="000C6A22"/>
    <w:rsid w:val="000E5973"/>
    <w:rsid w:val="000F58DF"/>
    <w:rsid w:val="000F6B59"/>
    <w:rsid w:val="0010655D"/>
    <w:rsid w:val="001246A2"/>
    <w:rsid w:val="00131E8A"/>
    <w:rsid w:val="00133DC1"/>
    <w:rsid w:val="001470C9"/>
    <w:rsid w:val="00161ED3"/>
    <w:rsid w:val="001952B9"/>
    <w:rsid w:val="001B0268"/>
    <w:rsid w:val="001B1283"/>
    <w:rsid w:val="00236EFE"/>
    <w:rsid w:val="00242B8C"/>
    <w:rsid w:val="00255379"/>
    <w:rsid w:val="002750C4"/>
    <w:rsid w:val="002C3274"/>
    <w:rsid w:val="002D3D4C"/>
    <w:rsid w:val="002D6E44"/>
    <w:rsid w:val="002F10E7"/>
    <w:rsid w:val="0031705B"/>
    <w:rsid w:val="00326200"/>
    <w:rsid w:val="00327719"/>
    <w:rsid w:val="0034612E"/>
    <w:rsid w:val="00347B57"/>
    <w:rsid w:val="0035692B"/>
    <w:rsid w:val="003920A6"/>
    <w:rsid w:val="003C197E"/>
    <w:rsid w:val="003E6C32"/>
    <w:rsid w:val="00462F74"/>
    <w:rsid w:val="0049403A"/>
    <w:rsid w:val="0049694F"/>
    <w:rsid w:val="004977F6"/>
    <w:rsid w:val="004E4ADB"/>
    <w:rsid w:val="004E52CC"/>
    <w:rsid w:val="004E61C6"/>
    <w:rsid w:val="00527F9A"/>
    <w:rsid w:val="00537ADD"/>
    <w:rsid w:val="00576104"/>
    <w:rsid w:val="00587A00"/>
    <w:rsid w:val="005F7844"/>
    <w:rsid w:val="00620B69"/>
    <w:rsid w:val="00655BDE"/>
    <w:rsid w:val="0066480E"/>
    <w:rsid w:val="0067107E"/>
    <w:rsid w:val="006751A2"/>
    <w:rsid w:val="00692003"/>
    <w:rsid w:val="006A1612"/>
    <w:rsid w:val="006D6744"/>
    <w:rsid w:val="006E2175"/>
    <w:rsid w:val="006F70DE"/>
    <w:rsid w:val="00731EE9"/>
    <w:rsid w:val="00734143"/>
    <w:rsid w:val="00757849"/>
    <w:rsid w:val="00771DC9"/>
    <w:rsid w:val="007743B4"/>
    <w:rsid w:val="007B403D"/>
    <w:rsid w:val="007D2326"/>
    <w:rsid w:val="007E2F0D"/>
    <w:rsid w:val="007E55C2"/>
    <w:rsid w:val="008259DB"/>
    <w:rsid w:val="008336D5"/>
    <w:rsid w:val="00854DE3"/>
    <w:rsid w:val="00856EFE"/>
    <w:rsid w:val="00857946"/>
    <w:rsid w:val="008618CB"/>
    <w:rsid w:val="008A3237"/>
    <w:rsid w:val="008D2A91"/>
    <w:rsid w:val="008D6D72"/>
    <w:rsid w:val="00901731"/>
    <w:rsid w:val="009070B3"/>
    <w:rsid w:val="009175B5"/>
    <w:rsid w:val="009440F9"/>
    <w:rsid w:val="00953808"/>
    <w:rsid w:val="00971C8C"/>
    <w:rsid w:val="009B1E8C"/>
    <w:rsid w:val="009C5E37"/>
    <w:rsid w:val="00A16286"/>
    <w:rsid w:val="00A3707F"/>
    <w:rsid w:val="00A71AAF"/>
    <w:rsid w:val="00A72A7D"/>
    <w:rsid w:val="00A733A5"/>
    <w:rsid w:val="00AC585D"/>
    <w:rsid w:val="00AD168C"/>
    <w:rsid w:val="00B12D74"/>
    <w:rsid w:val="00B30124"/>
    <w:rsid w:val="00B51956"/>
    <w:rsid w:val="00B7304F"/>
    <w:rsid w:val="00B92AD1"/>
    <w:rsid w:val="00BE23AF"/>
    <w:rsid w:val="00C3245C"/>
    <w:rsid w:val="00C63816"/>
    <w:rsid w:val="00C84E96"/>
    <w:rsid w:val="00C90052"/>
    <w:rsid w:val="00CE5CAB"/>
    <w:rsid w:val="00CF11D3"/>
    <w:rsid w:val="00CF7EA6"/>
    <w:rsid w:val="00D24B92"/>
    <w:rsid w:val="00D34D78"/>
    <w:rsid w:val="00D44C19"/>
    <w:rsid w:val="00D51E75"/>
    <w:rsid w:val="00D5390A"/>
    <w:rsid w:val="00D95B10"/>
    <w:rsid w:val="00D97559"/>
    <w:rsid w:val="00DB045C"/>
    <w:rsid w:val="00DB365E"/>
    <w:rsid w:val="00DD14A9"/>
    <w:rsid w:val="00DD17AE"/>
    <w:rsid w:val="00E546AF"/>
    <w:rsid w:val="00E55CFB"/>
    <w:rsid w:val="00E91BCB"/>
    <w:rsid w:val="00EA3D0C"/>
    <w:rsid w:val="00EB42F3"/>
    <w:rsid w:val="00EF0699"/>
    <w:rsid w:val="00F26D39"/>
    <w:rsid w:val="00F33291"/>
    <w:rsid w:val="00F55637"/>
    <w:rsid w:val="00F63974"/>
    <w:rsid w:val="00F7437A"/>
    <w:rsid w:val="00F84068"/>
    <w:rsid w:val="00F87470"/>
    <w:rsid w:val="00FA4B78"/>
    <w:rsid w:val="00FA7C4A"/>
    <w:rsid w:val="00FC19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32"/>
    </w:rPr>
  </w:style>
  <w:style w:type="paragraph" w:styleId="2">
    <w:name w:val="heading 2"/>
    <w:basedOn w:val="a"/>
    <w:next w:val="a"/>
    <w:qFormat/>
    <w:pPr>
      <w:keepNext/>
      <w:outlineLvl w:val="1"/>
    </w:pPr>
    <w:rPr>
      <w:sz w:val="28"/>
    </w:rPr>
  </w:style>
  <w:style w:type="paragraph" w:styleId="3">
    <w:name w:val="heading 3"/>
    <w:basedOn w:val="a"/>
    <w:next w:val="a"/>
    <w:qFormat/>
    <w:pPr>
      <w:keepNext/>
      <w:jc w:val="both"/>
      <w:outlineLvl w:val="2"/>
    </w:pPr>
    <w:rPr>
      <w:bCs/>
      <w:sz w:val="28"/>
    </w:rPr>
  </w:style>
  <w:style w:type="paragraph" w:styleId="5">
    <w:name w:val="heading 5"/>
    <w:basedOn w:val="a"/>
    <w:next w:val="a"/>
    <w:link w:val="50"/>
    <w:unhideWhenUsed/>
    <w:qFormat/>
    <w:rsid w:val="00587A00"/>
    <w:pPr>
      <w:spacing w:before="240" w:after="60"/>
      <w:outlineLvl w:val="4"/>
    </w:pPr>
    <w:rPr>
      <w:rFonts w:ascii="Calibri" w:hAnsi="Calibri"/>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center"/>
    </w:pPr>
    <w:rPr>
      <w:b/>
      <w:bCs/>
      <w:sz w:val="28"/>
    </w:rPr>
  </w:style>
  <w:style w:type="paragraph" w:styleId="a4">
    <w:name w:val="Plain Text"/>
    <w:basedOn w:val="a"/>
    <w:rPr>
      <w:rFonts w:ascii="Courier New" w:hAnsi="Courier New" w:cs="Courier New"/>
      <w:sz w:val="20"/>
      <w:szCs w:val="20"/>
    </w:rPr>
  </w:style>
  <w:style w:type="paragraph" w:styleId="a5">
    <w:name w:val="header"/>
    <w:basedOn w:val="a"/>
    <w:link w:val="a6"/>
    <w:rsid w:val="008259DB"/>
    <w:pPr>
      <w:tabs>
        <w:tab w:val="center" w:pos="4677"/>
        <w:tab w:val="right" w:pos="9355"/>
      </w:tabs>
    </w:pPr>
  </w:style>
  <w:style w:type="character" w:styleId="a7">
    <w:name w:val="page number"/>
    <w:basedOn w:val="a0"/>
    <w:rsid w:val="008259DB"/>
  </w:style>
  <w:style w:type="character" w:customStyle="1" w:styleId="50">
    <w:name w:val="Заголовок 5 Знак"/>
    <w:link w:val="5"/>
    <w:rsid w:val="00587A00"/>
    <w:rPr>
      <w:rFonts w:ascii="Calibri" w:eastAsia="Times New Roman" w:hAnsi="Calibri" w:cs="Times New Roman"/>
      <w:b/>
      <w:bCs/>
      <w:i/>
      <w:iCs/>
      <w:sz w:val="26"/>
      <w:szCs w:val="26"/>
    </w:rPr>
  </w:style>
  <w:style w:type="numbering" w:customStyle="1" w:styleId="11">
    <w:name w:val="Нет списка1"/>
    <w:next w:val="a2"/>
    <w:uiPriority w:val="99"/>
    <w:semiHidden/>
    <w:unhideWhenUsed/>
    <w:rsid w:val="00587A00"/>
  </w:style>
  <w:style w:type="character" w:customStyle="1" w:styleId="10">
    <w:name w:val="Заголовок 1 Знак"/>
    <w:link w:val="1"/>
    <w:rsid w:val="00587A00"/>
    <w:rPr>
      <w:sz w:val="32"/>
      <w:szCs w:val="24"/>
    </w:rPr>
  </w:style>
  <w:style w:type="character" w:customStyle="1" w:styleId="a6">
    <w:name w:val="Верхний колонтитул Знак"/>
    <w:link w:val="a5"/>
    <w:rsid w:val="00587A00"/>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48733-4220-43EC-B7A3-27C98B63F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9386</Words>
  <Characters>53504</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lpstr>
    </vt:vector>
  </TitlesOfParts>
  <Company>МОГП</Company>
  <LinksUpToDate>false</LinksUpToDate>
  <CharactersWithSpaces>62765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MashBuro</dc:creator>
  <cp:keywords/>
  <cp:lastModifiedBy>HomePC</cp:lastModifiedBy>
  <cp:revision>2</cp:revision>
  <dcterms:created xsi:type="dcterms:W3CDTF">2015-12-31T04:55:00Z</dcterms:created>
  <dcterms:modified xsi:type="dcterms:W3CDTF">2015-12-31T04:55:00Z</dcterms:modified>
</cp:coreProperties>
</file>