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EC" w:rsidRDefault="003101EC" w:rsidP="003101EC">
      <w:pPr>
        <w:jc w:val="center"/>
        <w:rPr>
          <w:rFonts w:ascii="Segoe Script" w:hAnsi="Segoe Script" w:cs="Times New Roman"/>
          <w:b/>
          <w:color w:val="FF0000"/>
          <w:sz w:val="48"/>
          <w:szCs w:val="48"/>
        </w:rPr>
      </w:pPr>
      <w:r w:rsidRPr="001B13CA">
        <w:rPr>
          <w:rFonts w:ascii="Segoe Script" w:hAnsi="Segoe Script" w:cs="Times New Roman"/>
          <w:b/>
          <w:color w:val="FF0000"/>
          <w:sz w:val="48"/>
          <w:szCs w:val="48"/>
        </w:rPr>
        <w:t xml:space="preserve">Возрастные особенности детей </w:t>
      </w:r>
    </w:p>
    <w:p w:rsidR="003101EC" w:rsidRPr="001B13CA" w:rsidRDefault="003101EC" w:rsidP="003101EC">
      <w:pPr>
        <w:jc w:val="center"/>
        <w:rPr>
          <w:rFonts w:ascii="Segoe Script" w:hAnsi="Segoe Script" w:cs="Times New Roman"/>
          <w:b/>
          <w:color w:val="FF0000"/>
          <w:sz w:val="48"/>
          <w:szCs w:val="48"/>
        </w:rPr>
      </w:pPr>
      <w:r w:rsidRPr="001B13CA">
        <w:rPr>
          <w:rFonts w:ascii="Segoe Script" w:hAnsi="Segoe Script" w:cs="Times New Roman"/>
          <w:b/>
          <w:color w:val="FF0000"/>
          <w:sz w:val="48"/>
          <w:szCs w:val="48"/>
        </w:rPr>
        <w:t>2-3 лет.</w:t>
      </w:r>
    </w:p>
    <w:p w:rsidR="003101EC" w:rsidRDefault="003101EC" w:rsidP="0031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этом возрасте малыш еще не может управлять собой по собственному желанию, его поведение носит большей частью непроизвольный характер. Он очень эмоционален, однако его эмоции непостоянны, его легко отвлечь, переключить с одного эмоционального состояния на другое. Активно развивается речь ребенка.</w:t>
      </w:r>
    </w:p>
    <w:p w:rsidR="003101EC" w:rsidRDefault="003101EC" w:rsidP="003101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этом возрасте вашему ребенку важно:</w:t>
      </w:r>
    </w:p>
    <w:p w:rsidR="003101EC" w:rsidRPr="0002596B" w:rsidRDefault="003101EC" w:rsidP="003101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двигаться, потому что через движение он развивает и познает свое тело, а также осваивает окружающее пространство.</w:t>
      </w:r>
    </w:p>
    <w:p w:rsidR="003101EC" w:rsidRPr="0002596B" w:rsidRDefault="003101EC" w:rsidP="003101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Освоить мелкие движения пальчиков через игры с мелкими предметами, потому что развитие мелкой моторики у детей напрямую связано с развитием мозга и речи.</w:t>
      </w:r>
    </w:p>
    <w:p w:rsidR="003101EC" w:rsidRPr="00E762D6" w:rsidRDefault="003101EC" w:rsidP="003101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шире осваивать речь, поскольку она помогает и в развитии контакта ребенка с миром, и в развитии его мышления. У ребенка в этом возрасте быстро растет словарный запас, причем количество произносимых слов  всегда меньше, чем понимаемых.</w:t>
      </w:r>
    </w:p>
    <w:p w:rsidR="003101EC" w:rsidRPr="00E762D6" w:rsidRDefault="003101EC" w:rsidP="003101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Играть, поскольку именно в игре начинают активно развиваться важные психические функции: восприятие, воображение, мышление, память. Через игру малыш осваивает окружающий мир, познает законы взаимодействия.</w:t>
      </w:r>
    </w:p>
    <w:p w:rsidR="003101EC" w:rsidRPr="00813797" w:rsidRDefault="003101EC" w:rsidP="003101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выстраивать отношения со взрослыми. Ребенок в этом возрасте очень зависим от родителей, эмоционально на них настроен, нуждается в поддержке, участии, заботе и безопасности. Он ждет от взрослого непосредственного участия во всех его делах и совместного решения почти любой стоящей перед ним задачи. Сверстник пока еще не представляет для ребенка особого интереса, дети играют «рядом, но не вместе».</w:t>
      </w:r>
    </w:p>
    <w:p w:rsidR="003101EC" w:rsidRPr="00813797" w:rsidRDefault="003101EC" w:rsidP="003101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помощь взрослого в тот момент, когда у него что-то не получается, поскольку ребенок в  2-3 года может реагировать на неудачи весьма эффективно: злиться, плакать, ругаться, бросать вещи.</w:t>
      </w:r>
    </w:p>
    <w:p w:rsidR="003101EC" w:rsidRPr="005428EB" w:rsidRDefault="003101EC" w:rsidP="003101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достаточно времени для того, чтобы что-то выбрать. Все его желания обладают одинаковой силой: в этом возрасте отсутствует соподчинение мотивов и ребенку трудно принять решение, что выбрать в данный момент. Ему хочется всего и сразу.</w:t>
      </w:r>
    </w:p>
    <w:p w:rsidR="003101EC" w:rsidRPr="005428EB" w:rsidRDefault="003101EC" w:rsidP="003101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происходит прямо сейчас. Ребенок эмоционально реагирует лишь на то, что непосредственно воспринимает. Он не способен огорчаться из-за того, что в будущем его ожидают неприятности или радоваться заранее тому, что ему еще не скоро подарят.</w:t>
      </w:r>
    </w:p>
    <w:p w:rsidR="003101EC" w:rsidRDefault="003101EC" w:rsidP="003101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Вам, как его родителям, важно:</w:t>
      </w:r>
    </w:p>
    <w:p w:rsidR="003101EC" w:rsidRDefault="003101EC" w:rsidP="003101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8EB">
        <w:rPr>
          <w:rFonts w:ascii="Times New Roman" w:hAnsi="Times New Roman" w:cs="Times New Roman"/>
          <w:sz w:val="28"/>
          <w:szCs w:val="28"/>
        </w:rPr>
        <w:t>Понимать, что энергичный</w:t>
      </w:r>
      <w:r>
        <w:rPr>
          <w:rFonts w:ascii="Times New Roman" w:hAnsi="Times New Roman" w:cs="Times New Roman"/>
          <w:sz w:val="28"/>
          <w:szCs w:val="28"/>
        </w:rPr>
        <w:t xml:space="preserve"> и активный ребенок – это естественно, хотя временами утомительно. Поэтому вам нужно быть готовыми к этому и по возможности организовать безопасное пространство, в котором малыш мог бы беспрепятственно использовать свою энергию для подвижных игр.</w:t>
      </w:r>
    </w:p>
    <w:p w:rsidR="003101EC" w:rsidRDefault="003101EC" w:rsidP="003101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ребенку возможность играть с мелким материалом: пуговицами, крупой, деталями конструктора, камушками, шишками, и другими различными по ощущениям предметами. Обязательно под присмотром взрослого!</w:t>
      </w:r>
    </w:p>
    <w:p w:rsidR="003101EC" w:rsidRDefault="003101EC" w:rsidP="003101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разговаривать с малышом, читать ему сказки, книжки, обсуждать то, что он видел или в чем принимал участие.</w:t>
      </w:r>
    </w:p>
    <w:p w:rsidR="003101EC" w:rsidRDefault="003101EC" w:rsidP="003101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Относиться к ребенку спокойно и дружелюбно. По возможности понимать его эмоциональное состояние и насущные потребности, поскольку в этом возрасте ребенок не всегда способен их четко сформулировать и заявить.</w:t>
      </w:r>
    </w:p>
    <w:p w:rsidR="003101EC" w:rsidRDefault="003101EC" w:rsidP="003101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Помнить, что соблюдение разумной безопасности не должно лишать малыша возможности открытия нового и интересного. Ваша родительская тревога не должна замещать возможности развития для вашего ребенка, которое происходит в этом возрасте через восприятие, а значит, через постоянное исследование нового.</w:t>
      </w:r>
    </w:p>
    <w:p w:rsidR="003101EC" w:rsidRDefault="003101EC" w:rsidP="003101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Понимать, что у маленького ребенка совершенно другое восприятие времени. Для него существует только настоящее. И ваши попытки апеллировать даже к ближайшему будущему им совершенно не воспринимаются.</w:t>
      </w:r>
    </w:p>
    <w:p w:rsidR="003101EC" w:rsidRPr="005428EB" w:rsidRDefault="003101EC" w:rsidP="003101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Относиться спокойно и с пониманием к эмоциональным вспышкам ребенка в случае возникновения трудностей. Злость или слезы, когда у ребенка не получается какая-то сложная для него задача, вполне естественны. Если аффект не очень силен, его можно проигнорировать, в случае сильного расстройства ребенка следует утешить или переключить его внимание.</w:t>
      </w:r>
    </w:p>
    <w:p w:rsidR="0074087B" w:rsidRDefault="0074087B"/>
    <w:sectPr w:rsidR="0074087B" w:rsidSect="006D124A">
      <w:pgSz w:w="11906" w:h="16838"/>
      <w:pgMar w:top="720" w:right="720" w:bottom="720" w:left="720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792F"/>
    <w:multiLevelType w:val="hybridMultilevel"/>
    <w:tmpl w:val="AEB4D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C77772"/>
    <w:multiLevelType w:val="hybridMultilevel"/>
    <w:tmpl w:val="339E8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01EC"/>
    <w:rsid w:val="003101EC"/>
    <w:rsid w:val="00740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1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katyufkad</dc:creator>
  <cp:keywords/>
  <dc:description/>
  <cp:lastModifiedBy>katyufkad</cp:lastModifiedBy>
  <cp:revision>2</cp:revision>
  <dcterms:created xsi:type="dcterms:W3CDTF">2015-10-19T05:44:00Z</dcterms:created>
  <dcterms:modified xsi:type="dcterms:W3CDTF">2015-10-19T05:45:00Z</dcterms:modified>
</cp:coreProperties>
</file>