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E3" w:rsidRDefault="00C4493B" w:rsidP="00487FB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87FBA" w:rsidRPr="00487FBA" w:rsidRDefault="00487FBA" w:rsidP="00487FB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87FBA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  <w:r w:rsidR="00C4493B">
        <w:rPr>
          <w:rFonts w:ascii="Times New Roman" w:hAnsi="Times New Roman"/>
          <w:sz w:val="24"/>
          <w:szCs w:val="24"/>
        </w:rPr>
        <w:t xml:space="preserve">     </w:t>
      </w:r>
      <w:r w:rsidRPr="00487FBA">
        <w:rPr>
          <w:rFonts w:ascii="Times New Roman" w:hAnsi="Times New Roman"/>
          <w:sz w:val="24"/>
          <w:szCs w:val="24"/>
        </w:rPr>
        <w:t>ПОЛЕВСКОГО ГОРОДСКОГО ОКРУГА</w:t>
      </w:r>
    </w:p>
    <w:p w:rsidR="00487FBA" w:rsidRPr="00723CE3" w:rsidRDefault="00C4493B" w:rsidP="00723CE3">
      <w:pPr>
        <w:pStyle w:val="a3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487FBA">
        <w:rPr>
          <w:rFonts w:ascii="Times New Roman" w:hAnsi="Times New Roman"/>
          <w:b/>
          <w:sz w:val="24"/>
          <w:szCs w:val="24"/>
        </w:rPr>
        <w:t>«Детский сад № 49 общеразвивающего вида»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487FBA" w:rsidRPr="00723CE3" w:rsidRDefault="00723CE3" w:rsidP="00487FBA">
      <w:pPr>
        <w:pStyle w:val="a3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723CE3">
        <w:rPr>
          <w:rFonts w:ascii="Times New Roman" w:hAnsi="Times New Roman"/>
          <w:b/>
          <w:color w:val="FF0000"/>
          <w:sz w:val="52"/>
          <w:szCs w:val="52"/>
        </w:rPr>
        <w:t>КУХОННЫЕ ИГРЫ</w:t>
      </w:r>
    </w:p>
    <w:p w:rsidR="00723CE3" w:rsidRDefault="00723CE3" w:rsidP="00723CE3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Консультация для родителей</w:t>
      </w:r>
    </w:p>
    <w:p w:rsidR="00723CE3" w:rsidRDefault="00456C00" w:rsidP="00456C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Январь </w:t>
      </w:r>
      <w:r w:rsidR="00723CE3">
        <w:rPr>
          <w:rFonts w:ascii="Times New Roman" w:hAnsi="Times New Roman"/>
          <w:sz w:val="28"/>
          <w:szCs w:val="28"/>
        </w:rPr>
        <w:t>201</w:t>
      </w:r>
      <w:r w:rsidR="00FD1B98">
        <w:rPr>
          <w:rFonts w:ascii="Times New Roman" w:hAnsi="Times New Roman"/>
          <w:sz w:val="28"/>
          <w:szCs w:val="28"/>
        </w:rPr>
        <w:t>7</w:t>
      </w:r>
      <w:r w:rsidR="00723CE3">
        <w:rPr>
          <w:rFonts w:ascii="Times New Roman" w:hAnsi="Times New Roman"/>
          <w:sz w:val="28"/>
          <w:szCs w:val="28"/>
        </w:rPr>
        <w:t xml:space="preserve"> г.</w:t>
      </w:r>
    </w:p>
    <w:p w:rsidR="00487FBA" w:rsidRDefault="00487FBA" w:rsidP="00723CE3">
      <w:pPr>
        <w:pStyle w:val="a3"/>
        <w:rPr>
          <w:rFonts w:ascii="Times New Roman" w:hAnsi="Times New Roman"/>
          <w:sz w:val="28"/>
          <w:szCs w:val="28"/>
        </w:rPr>
      </w:pPr>
      <w:r w:rsidRPr="00487FBA">
        <w:rPr>
          <w:rFonts w:ascii="Times New Roman" w:hAnsi="Times New Roman"/>
          <w:sz w:val="28"/>
          <w:szCs w:val="28"/>
        </w:rPr>
        <w:t>Составитель:</w:t>
      </w:r>
      <w:r w:rsidR="00723CE3">
        <w:rPr>
          <w:rFonts w:ascii="Times New Roman" w:hAnsi="Times New Roman"/>
          <w:sz w:val="28"/>
          <w:szCs w:val="28"/>
        </w:rPr>
        <w:t xml:space="preserve">  </w:t>
      </w:r>
      <w:r w:rsidR="007A7B4F">
        <w:rPr>
          <w:rFonts w:ascii="Times New Roman" w:hAnsi="Times New Roman"/>
          <w:sz w:val="28"/>
          <w:szCs w:val="28"/>
        </w:rPr>
        <w:t xml:space="preserve">© </w:t>
      </w:r>
      <w:r w:rsidRPr="00487FBA">
        <w:rPr>
          <w:rFonts w:ascii="Times New Roman" w:hAnsi="Times New Roman"/>
          <w:b/>
          <w:sz w:val="28"/>
          <w:szCs w:val="28"/>
        </w:rPr>
        <w:t>БАЛАКИНА АЛЕВТИНА СЕРГЕЕВНА</w:t>
      </w:r>
      <w:r w:rsidR="00723CE3">
        <w:rPr>
          <w:rFonts w:ascii="Times New Roman" w:hAnsi="Times New Roman"/>
          <w:b/>
          <w:sz w:val="28"/>
          <w:szCs w:val="28"/>
        </w:rPr>
        <w:t xml:space="preserve">, </w:t>
      </w:r>
      <w:r w:rsidR="00723CE3">
        <w:rPr>
          <w:rFonts w:ascii="Times New Roman" w:hAnsi="Times New Roman"/>
          <w:sz w:val="28"/>
          <w:szCs w:val="28"/>
        </w:rPr>
        <w:t>у</w:t>
      </w:r>
      <w:r w:rsidRPr="00487FBA">
        <w:rPr>
          <w:rFonts w:ascii="Times New Roman" w:hAnsi="Times New Roman"/>
          <w:sz w:val="28"/>
          <w:szCs w:val="28"/>
        </w:rPr>
        <w:t>читель- логопед</w:t>
      </w:r>
    </w:p>
    <w:p w:rsidR="00723CE3" w:rsidRDefault="00723CE3" w:rsidP="00487FBA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487FBA" w:rsidRDefault="00487FBA" w:rsidP="00487FBA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родители жалуются, что у них не хватает времени заниматься с ребенком. Да и понятно: работа, кухня, стирка, сад, огород, рыбалка, гости… Где же взять время? Учитель- логопед предлагает родителям серию игр и упражнений, которые автор назвала «Кухонные игры». Для развития слухового внимания можно проводить игры, не требующие никакой особой подготовки: используется всё, что есть под руками.</w:t>
      </w:r>
    </w:p>
    <w:p w:rsidR="002F35D8" w:rsidRPr="002F35D8" w:rsidRDefault="002F35D8" w:rsidP="002F35D8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 w:rsidRPr="002F35D8">
        <w:rPr>
          <w:rFonts w:ascii="Times New Roman" w:hAnsi="Times New Roman" w:cs="Times New Roman"/>
          <w:i/>
          <w:sz w:val="28"/>
          <w:szCs w:val="28"/>
        </w:rPr>
        <w:t>ЧТО ПЕРЕСЫПАЛИ?</w:t>
      </w:r>
    </w:p>
    <w:p w:rsidR="002F35D8" w:rsidRPr="002F35D8" w:rsidRDefault="002F35D8" w:rsidP="002F35D8">
      <w:pPr>
        <w:pStyle w:val="HTML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5D8" w:rsidRPr="002F35D8" w:rsidRDefault="002F35D8" w:rsidP="002F35D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F35D8">
        <w:rPr>
          <w:rFonts w:ascii="Times New Roman" w:hAnsi="Times New Roman" w:cs="Times New Roman"/>
          <w:sz w:val="28"/>
          <w:szCs w:val="28"/>
        </w:rPr>
        <w:t>Крупу, горох, семена пересыпать из емкости в емкость</w:t>
      </w:r>
    </w:p>
    <w:p w:rsidR="002F35D8" w:rsidRPr="002F35D8" w:rsidRDefault="002F35D8" w:rsidP="002F35D8">
      <w:pPr>
        <w:pStyle w:val="HTML"/>
        <w:rPr>
          <w:rFonts w:ascii="Times New Roman" w:hAnsi="Times New Roman" w:cs="Times New Roman"/>
          <w:i/>
          <w:sz w:val="28"/>
          <w:szCs w:val="28"/>
        </w:rPr>
      </w:pPr>
    </w:p>
    <w:p w:rsidR="002F35D8" w:rsidRPr="002F35D8" w:rsidRDefault="002F35D8" w:rsidP="002F35D8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 w:rsidRPr="002F35D8">
        <w:rPr>
          <w:rFonts w:ascii="Times New Roman" w:hAnsi="Times New Roman" w:cs="Times New Roman"/>
          <w:i/>
          <w:sz w:val="28"/>
          <w:szCs w:val="28"/>
        </w:rPr>
        <w:t>ЗАБАВНАЯ ЛОЖЕЧКА</w:t>
      </w:r>
    </w:p>
    <w:p w:rsidR="002F35D8" w:rsidRPr="002F35D8" w:rsidRDefault="002F35D8" w:rsidP="002F35D8">
      <w:pPr>
        <w:pStyle w:val="HTML"/>
        <w:rPr>
          <w:rFonts w:ascii="Times New Roman" w:hAnsi="Times New Roman" w:cs="Times New Roman"/>
          <w:i/>
          <w:sz w:val="28"/>
          <w:szCs w:val="28"/>
        </w:rPr>
      </w:pPr>
    </w:p>
    <w:p w:rsidR="002F35D8" w:rsidRPr="002F35D8" w:rsidRDefault="002F35D8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35D8">
        <w:rPr>
          <w:rFonts w:ascii="Times New Roman" w:hAnsi="Times New Roman" w:cs="Times New Roman"/>
          <w:sz w:val="28"/>
          <w:szCs w:val="28"/>
        </w:rPr>
        <w:t xml:space="preserve">Определить, по </w:t>
      </w:r>
      <w:r w:rsidRPr="002F35D8">
        <w:rPr>
          <w:rFonts w:ascii="Times New Roman" w:hAnsi="Times New Roman" w:cs="Times New Roman"/>
          <w:sz w:val="28"/>
          <w:szCs w:val="28"/>
          <w:u w:val="single"/>
        </w:rPr>
        <w:t>чему</w:t>
      </w:r>
      <w:r w:rsidRPr="002F35D8">
        <w:rPr>
          <w:rFonts w:ascii="Times New Roman" w:hAnsi="Times New Roman" w:cs="Times New Roman"/>
          <w:sz w:val="28"/>
          <w:szCs w:val="28"/>
        </w:rPr>
        <w:t xml:space="preserve"> стучит ложка…</w:t>
      </w:r>
      <w:r>
        <w:rPr>
          <w:rFonts w:ascii="Times New Roman" w:hAnsi="Times New Roman" w:cs="Times New Roman"/>
          <w:sz w:val="28"/>
          <w:szCs w:val="28"/>
        </w:rPr>
        <w:t xml:space="preserve"> Дать ребенку постучать ложко</w:t>
      </w:r>
      <w:r w:rsidR="00594F10">
        <w:rPr>
          <w:rFonts w:ascii="Times New Roman" w:hAnsi="Times New Roman" w:cs="Times New Roman"/>
          <w:sz w:val="28"/>
          <w:szCs w:val="28"/>
        </w:rPr>
        <w:t>й по разным кастрюлькам, затем р</w:t>
      </w:r>
      <w:r>
        <w:rPr>
          <w:rFonts w:ascii="Times New Roman" w:hAnsi="Times New Roman" w:cs="Times New Roman"/>
          <w:sz w:val="28"/>
          <w:szCs w:val="28"/>
        </w:rPr>
        <w:t>ебенок закрывает глаза, а родитель- стучит быстро. Ребенок открывает глаза и угадывает. Он может пробовать стучать, чтобы вспомнить звучание. Если у мамы руки сильно заняты (в муке, мокрые)</w:t>
      </w:r>
      <w:r w:rsidR="00594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пусть ребенок для вас сам загадывает, а вы- угадываете. Он в это время непроизвольно сам прислушивается к звучанию. Ребенок будет весело играть, если вы для «юмора» </w:t>
      </w:r>
      <w:r w:rsidR="00594F10">
        <w:rPr>
          <w:rFonts w:ascii="Times New Roman" w:hAnsi="Times New Roman" w:cs="Times New Roman"/>
          <w:sz w:val="28"/>
          <w:szCs w:val="28"/>
        </w:rPr>
        <w:t>не угадаете.</w:t>
      </w:r>
    </w:p>
    <w:p w:rsidR="002F35D8" w:rsidRDefault="002F35D8" w:rsidP="002F35D8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2F35D8" w:rsidRPr="007A7B4F" w:rsidRDefault="002F35D8" w:rsidP="002F35D8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 w:rsidRPr="002F35D8">
        <w:rPr>
          <w:rFonts w:ascii="Times New Roman" w:hAnsi="Times New Roman" w:cs="Times New Roman"/>
          <w:i/>
          <w:sz w:val="28"/>
          <w:szCs w:val="28"/>
        </w:rPr>
        <w:t>ВОДИЧКА – ВОДИЧКА</w:t>
      </w:r>
    </w:p>
    <w:p w:rsidR="002F35D8" w:rsidRPr="002F35D8" w:rsidRDefault="002F35D8" w:rsidP="00594F1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35D8">
        <w:rPr>
          <w:rFonts w:ascii="Times New Roman" w:hAnsi="Times New Roman" w:cs="Times New Roman"/>
          <w:sz w:val="28"/>
          <w:szCs w:val="28"/>
        </w:rPr>
        <w:t>Звук льющейся воды в различные емкости</w:t>
      </w:r>
      <w:r w:rsidR="00594F10">
        <w:rPr>
          <w:rFonts w:ascii="Times New Roman" w:hAnsi="Times New Roman" w:cs="Times New Roman"/>
          <w:sz w:val="28"/>
          <w:szCs w:val="28"/>
        </w:rPr>
        <w:t xml:space="preserve">. Дети любят играть с водой. Можно подстраховаться- и переливать воду над тазиком или над подносом. Дать ребенку кувшинчик с водой (или др.), и разные емкости: кружку, </w:t>
      </w:r>
      <w:r w:rsidR="00594F10">
        <w:rPr>
          <w:rFonts w:ascii="Times New Roman" w:hAnsi="Times New Roman" w:cs="Times New Roman"/>
          <w:sz w:val="28"/>
          <w:szCs w:val="28"/>
        </w:rPr>
        <w:lastRenderedPageBreak/>
        <w:t>маленькую кастрюльку, пластиковую миску- разные емкости, которые всегда есть на кухне. Пусть переливает воду и слушает, как она звучит.</w:t>
      </w:r>
    </w:p>
    <w:p w:rsidR="002F35D8" w:rsidRDefault="002F35D8" w:rsidP="00594F1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35D8" w:rsidRDefault="002F35D8" w:rsidP="002F35D8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ЗВОНКАЯ ЛОЖКА</w:t>
      </w:r>
    </w:p>
    <w:p w:rsidR="002F35D8" w:rsidRDefault="002F35D8" w:rsidP="002F35D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F35D8" w:rsidRDefault="002F35D8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Стукни ложкой по столу (кастрюльке…), если услышишь звук …Ш (например). </w:t>
      </w:r>
      <w:r w:rsidR="00594F10">
        <w:rPr>
          <w:rFonts w:ascii="Times New Roman" w:hAnsi="Times New Roman" w:cs="Times New Roman"/>
          <w:sz w:val="28"/>
          <w:szCs w:val="28"/>
        </w:rPr>
        <w:t>Взрослый с</w:t>
      </w:r>
      <w:r>
        <w:rPr>
          <w:rFonts w:ascii="Times New Roman" w:hAnsi="Times New Roman" w:cs="Times New Roman"/>
          <w:sz w:val="28"/>
          <w:szCs w:val="28"/>
        </w:rPr>
        <w:t xml:space="preserve">начала называть звук Ш в ряду других звуков, затем – в </w:t>
      </w:r>
      <w:r w:rsidR="00594F10">
        <w:rPr>
          <w:rFonts w:ascii="Times New Roman" w:hAnsi="Times New Roman" w:cs="Times New Roman"/>
          <w:sz w:val="28"/>
          <w:szCs w:val="28"/>
        </w:rPr>
        <w:t>слогах, затем- слушать слова и определять, есть ли в них звук Ш.</w:t>
      </w:r>
    </w:p>
    <w:p w:rsidR="002F35D8" w:rsidRDefault="002F35D8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35D8" w:rsidRDefault="002F35D8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 СЛОВО</w:t>
      </w:r>
    </w:p>
    <w:p w:rsidR="002F35D8" w:rsidRDefault="002F35D8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="00594F10">
        <w:rPr>
          <w:rFonts w:ascii="Times New Roman" w:hAnsi="Times New Roman" w:cs="Times New Roman"/>
          <w:sz w:val="28"/>
          <w:szCs w:val="28"/>
        </w:rPr>
        <w:t xml:space="preserve"> задумывает слово (конечно, оно должно быть в поле зрения ребенка), </w:t>
      </w:r>
      <w:r>
        <w:rPr>
          <w:rFonts w:ascii="Times New Roman" w:hAnsi="Times New Roman" w:cs="Times New Roman"/>
          <w:sz w:val="28"/>
          <w:szCs w:val="28"/>
        </w:rPr>
        <w:t xml:space="preserve"> начинает говорить слово (первый слог),</w:t>
      </w:r>
      <w:r w:rsidR="00594F10">
        <w:rPr>
          <w:rFonts w:ascii="Times New Roman" w:hAnsi="Times New Roman" w:cs="Times New Roman"/>
          <w:sz w:val="28"/>
          <w:szCs w:val="28"/>
        </w:rPr>
        <w:t>например КА…. Интонацией нужно выделить незаконченность слова. Р</w:t>
      </w:r>
      <w:r>
        <w:rPr>
          <w:rFonts w:ascii="Times New Roman" w:hAnsi="Times New Roman" w:cs="Times New Roman"/>
          <w:sz w:val="28"/>
          <w:szCs w:val="28"/>
        </w:rPr>
        <w:t>ебенок рассматривает предметы, который на кухне находятся (или в комнате), узнает предмет по первому слогу и договаривает слово.</w:t>
      </w:r>
      <w:r w:rsidR="00594F10">
        <w:rPr>
          <w:rFonts w:ascii="Times New Roman" w:hAnsi="Times New Roman" w:cs="Times New Roman"/>
          <w:sz w:val="28"/>
          <w:szCs w:val="28"/>
        </w:rPr>
        <w:t xml:space="preserve"> Если он не может долго договорить слово, можно произнести два слога – КАСТРЮ…. С двух слогов- точно узнает.</w:t>
      </w:r>
    </w:p>
    <w:p w:rsidR="002F35D8" w:rsidRDefault="002F35D8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35D8" w:rsidRDefault="00594F10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ДЛИННЫЕ И КОРОТКИЕ</w:t>
      </w:r>
    </w:p>
    <w:p w:rsidR="002F35D8" w:rsidRDefault="002F35D8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Деление слов на слоги. </w:t>
      </w:r>
      <w:r w:rsidR="00594F10">
        <w:rPr>
          <w:rFonts w:ascii="Times New Roman" w:hAnsi="Times New Roman" w:cs="Times New Roman"/>
          <w:sz w:val="28"/>
          <w:szCs w:val="28"/>
        </w:rPr>
        <w:t xml:space="preserve">Взрослый, занимаясь своими делами (лепит пельмени), предлагает ребенку посчитать, сколько в слове (например, </w:t>
      </w:r>
      <w:r w:rsidR="00594F10" w:rsidRPr="00594F10">
        <w:rPr>
          <w:rFonts w:ascii="Times New Roman" w:hAnsi="Times New Roman" w:cs="Times New Roman"/>
          <w:i/>
          <w:sz w:val="28"/>
          <w:szCs w:val="28"/>
        </w:rPr>
        <w:t>скалка</w:t>
      </w:r>
      <w:r w:rsidR="00594F10">
        <w:rPr>
          <w:rFonts w:ascii="Times New Roman" w:hAnsi="Times New Roman" w:cs="Times New Roman"/>
          <w:sz w:val="28"/>
          <w:szCs w:val="28"/>
        </w:rPr>
        <w:t xml:space="preserve">) частей (слогов). </w:t>
      </w:r>
      <w:r>
        <w:rPr>
          <w:rFonts w:ascii="Times New Roman" w:hAnsi="Times New Roman" w:cs="Times New Roman"/>
          <w:sz w:val="28"/>
          <w:szCs w:val="28"/>
        </w:rPr>
        <w:t>Слова можно прохлопать, пропеть, прошагать, простучать ложкой, положить столько фасолинок (или др.), сколько слогов в слове.</w:t>
      </w:r>
    </w:p>
    <w:p w:rsidR="00594F10" w:rsidRDefault="00594F10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4F10" w:rsidRDefault="00594F10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ПИШЕМ БУКВЫ, РИСУЕМ</w:t>
      </w:r>
    </w:p>
    <w:p w:rsidR="00594F10" w:rsidRPr="002F35D8" w:rsidRDefault="00594F10" w:rsidP="002F35D8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поднос насыпать тонкий слой муки (манки, кукурузной крупы или др.). Ребенок пальцем пишет буквы или рисует простые </w:t>
      </w:r>
      <w:r w:rsidR="00AE078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AE078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предметы.</w:t>
      </w:r>
    </w:p>
    <w:p w:rsidR="002F35D8" w:rsidRDefault="00602625" w:rsidP="002F35D8">
      <w:pPr>
        <w:pStyle w:val="HTML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©</w:t>
      </w:r>
    </w:p>
    <w:p w:rsidR="003E5EF6" w:rsidRDefault="003E5EF6"/>
    <w:sectPr w:rsidR="003E5EF6" w:rsidSect="00723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464" w:rsidRDefault="00A11464" w:rsidP="007127A0">
      <w:pPr>
        <w:spacing w:after="0" w:line="240" w:lineRule="auto"/>
      </w:pPr>
      <w:r>
        <w:separator/>
      </w:r>
    </w:p>
  </w:endnote>
  <w:endnote w:type="continuationSeparator" w:id="1">
    <w:p w:rsidR="00A11464" w:rsidRDefault="00A11464" w:rsidP="0071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A0" w:rsidRDefault="007127A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A0" w:rsidRDefault="007127A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A0" w:rsidRDefault="007127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464" w:rsidRDefault="00A11464" w:rsidP="007127A0">
      <w:pPr>
        <w:spacing w:after="0" w:line="240" w:lineRule="auto"/>
      </w:pPr>
      <w:r>
        <w:separator/>
      </w:r>
    </w:p>
  </w:footnote>
  <w:footnote w:type="continuationSeparator" w:id="1">
    <w:p w:rsidR="00A11464" w:rsidRDefault="00A11464" w:rsidP="0071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A0" w:rsidRDefault="007127A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3623"/>
      <w:docPartObj>
        <w:docPartGallery w:val="Watermarks"/>
        <w:docPartUnique/>
      </w:docPartObj>
    </w:sdtPr>
    <w:sdtContent>
      <w:p w:rsidR="007127A0" w:rsidRDefault="00F3300F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4097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A0" w:rsidRDefault="007127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76D28"/>
    <w:rsid w:val="002F35D8"/>
    <w:rsid w:val="003E5EF6"/>
    <w:rsid w:val="00456C00"/>
    <w:rsid w:val="00487FBA"/>
    <w:rsid w:val="00594F10"/>
    <w:rsid w:val="005C3726"/>
    <w:rsid w:val="00602625"/>
    <w:rsid w:val="007127A0"/>
    <w:rsid w:val="00723CE3"/>
    <w:rsid w:val="007A7B4F"/>
    <w:rsid w:val="00A11464"/>
    <w:rsid w:val="00A77649"/>
    <w:rsid w:val="00AE0784"/>
    <w:rsid w:val="00B92A85"/>
    <w:rsid w:val="00BB5E27"/>
    <w:rsid w:val="00C4493B"/>
    <w:rsid w:val="00C76D28"/>
    <w:rsid w:val="00F11152"/>
    <w:rsid w:val="00F3300F"/>
    <w:rsid w:val="00FD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B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87FB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4"/>
    </w:rPr>
  </w:style>
  <w:style w:type="paragraph" w:styleId="4">
    <w:name w:val="heading 4"/>
    <w:basedOn w:val="a"/>
    <w:next w:val="a"/>
    <w:link w:val="40"/>
    <w:qFormat/>
    <w:rsid w:val="00487FBA"/>
    <w:pPr>
      <w:keepNext/>
      <w:spacing w:after="0" w:line="240" w:lineRule="auto"/>
      <w:outlineLvl w:val="3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7F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No Spacing"/>
    <w:uiPriority w:val="1"/>
    <w:qFormat/>
    <w:rsid w:val="00487FBA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2F3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35D8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12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27A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12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27A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10</cp:revision>
  <cp:lastPrinted>2007-12-31T19:41:00Z</cp:lastPrinted>
  <dcterms:created xsi:type="dcterms:W3CDTF">2007-12-31T19:37:00Z</dcterms:created>
  <dcterms:modified xsi:type="dcterms:W3CDTF">2017-11-18T13:10:00Z</dcterms:modified>
</cp:coreProperties>
</file>