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Проект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«Ваша победа - наша память!»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Автор:  Андреева С. И.,    Мошкина  Г. С.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Воспитатели 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Вид проекта: интеллектуальный (познавательный)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АКТУАЛЬНОСТЬ ПРОЕКТА: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>
        <w:rPr>
          <w:rStyle w:val="Emphasis"/>
          <w:rFonts w:ascii="Times New Roman" w:hAnsi="Times New Roman"/>
          <w:lang w:val="ru-RU"/>
        </w:rPr>
        <w:t xml:space="preserve">        </w:t>
      </w:r>
      <w:r w:rsidRPr="002D13F0">
        <w:rPr>
          <w:rStyle w:val="Emphasis"/>
          <w:rFonts w:ascii="Times New Roman" w:hAnsi="Times New Roman"/>
          <w:lang w:val="ru-RU"/>
        </w:rPr>
        <w:t>Важной задачей воспитания подрастающего поколения является  нравственно-патриотическое воспитание, так как именно в этом основа жизнеспособности любого общества и государства, преемственности поколений.</w:t>
      </w:r>
      <w:r>
        <w:rPr>
          <w:rStyle w:val="Emphasis"/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</w:t>
      </w:r>
      <w:r w:rsidRPr="002D13F0">
        <w:rPr>
          <w:rStyle w:val="Emphasis"/>
          <w:rFonts w:ascii="Times New Roman" w:hAnsi="Times New Roman"/>
          <w:lang w:val="ru-RU"/>
        </w:rPr>
        <w:t>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Но в силу последних перемен все более заметной стала утрата нашим обществом традиционного российского патриотического сознания. Поэтому необходимо ещё до школы сформировать у детей первоначальные достоверные представления об истории нашей Родины, интерес к её изучению в будущем.</w:t>
      </w:r>
      <w:r>
        <w:rPr>
          <w:rStyle w:val="Emphasis"/>
          <w:rFonts w:ascii="Times New Roman" w:hAnsi="Times New Roman"/>
          <w:lang w:val="ru-RU"/>
        </w:rPr>
        <w:t xml:space="preserve">                                            </w:t>
      </w:r>
      <w:r w:rsidRPr="002D13F0">
        <w:rPr>
          <w:rStyle w:val="Emphasis"/>
          <w:rFonts w:ascii="Times New Roman" w:hAnsi="Times New Roman"/>
          <w:lang w:val="ru-RU"/>
        </w:rPr>
        <w:t>Великая Отечественная война – важное событие в жизни нашей Родины. Как научить детей помнить защитников Родины, отстоявших родную землю, гордиться мужеством, героизмом, стойкостью советских солдат и офицеров, самоотверженностью тружеников тыла – женщин, стариков и детей? Где взять эти знания, чтобы передать детям? Первоисточником, конечно же, является сам человек. Но время все дальше отодвигает события Великой Отечественной войны и, к сожалению, её ветеранов становится с каждым годом все меньше. Очень важно помнить о героическом подвиге нашего народа и  рассказывать детям уже в дошкольном возрасте о прадедах, их мужестве.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Знакомя детей с подвигом советского народа в годы Великой Отечественной войны, следует обращать их внимание на трудности, которые пришлось преодолевать бойцам и труженикам тыла, на помощь другим народам, которую оказывала наша армия, освободив их от фашистского ига.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ПРЕДМЕТ ИССЛЕДОВАНИЯ: формирование патриотических чувств через взаимосвязь субъектов педагогического процесса.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ПРОБЛЕМА:</w:t>
      </w:r>
      <w:r w:rsidRPr="002D13F0">
        <w:rPr>
          <w:rStyle w:val="Emphasis"/>
          <w:rFonts w:ascii="Times New Roman" w:hAnsi="Times New Roman"/>
        </w:rPr>
        <w:t> </w:t>
      </w:r>
      <w:r w:rsidRPr="002D13F0">
        <w:rPr>
          <w:rStyle w:val="Emphasis"/>
          <w:rFonts w:ascii="Times New Roman" w:hAnsi="Times New Roman"/>
          <w:lang w:val="ru-RU"/>
        </w:rPr>
        <w:t>углубить знания детей 6-7 лет о ВОВ: событиях, фактах, подвигах советских солдат, сформировать такие понятия, как «ветераны», «оборона», «захватчики», «фашистская Германия»;</w:t>
      </w:r>
      <w:r w:rsidRPr="002D13F0">
        <w:rPr>
          <w:rStyle w:val="Emphasis"/>
          <w:rFonts w:ascii="Times New Roman" w:hAnsi="Times New Roman"/>
        </w:rPr>
        <w:t>  </w:t>
      </w:r>
      <w:r w:rsidRPr="002D13F0">
        <w:rPr>
          <w:rStyle w:val="Emphasis"/>
          <w:rFonts w:ascii="Times New Roman" w:hAnsi="Times New Roman"/>
          <w:lang w:val="ru-RU"/>
        </w:rPr>
        <w:t>расширить знания детей об истории нашей страны.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Проект краткосрочный. Время проведения проекта с 15 февраля  по15 мая.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Участники проекта: Дети подготовительной группы, воспитатели и родители.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Цель проекта: воспитание патриотизма у старших дошкольников, чувства гордости за подвиг нашего народа в Великой Отечественной войне.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Задачи: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1. Сообщить элементарные сведения о Великой Отечественной Войне.</w:t>
      </w:r>
      <w:r w:rsidRPr="002D13F0">
        <w:rPr>
          <w:rStyle w:val="Emphasis"/>
          <w:rFonts w:ascii="Times New Roman" w:hAnsi="Times New Roman"/>
          <w:lang w:val="ru-RU"/>
        </w:rPr>
        <w:br/>
        <w:t>Воспитывать гордость и уважение к ветеранам ВОВ.</w:t>
      </w:r>
      <w:r w:rsidRPr="002D13F0">
        <w:rPr>
          <w:rStyle w:val="Emphasis"/>
          <w:rFonts w:ascii="Times New Roman" w:hAnsi="Times New Roman"/>
          <w:lang w:val="ru-RU"/>
        </w:rPr>
        <w:br/>
        <w:t>2. Обогащать и развивать словарный запас детей, познакомить с произведениями художественной литературы и музыки о войне.</w:t>
      </w:r>
      <w:r w:rsidRPr="002D13F0">
        <w:rPr>
          <w:rStyle w:val="Emphasis"/>
          <w:rFonts w:ascii="Times New Roman" w:hAnsi="Times New Roman"/>
          <w:lang w:val="ru-RU"/>
        </w:rPr>
        <w:br/>
        <w:t>3. Формировать чувство гордости за Родину, за наш народ.</w:t>
      </w:r>
      <w:r w:rsidRPr="002D13F0">
        <w:rPr>
          <w:rStyle w:val="Emphasis"/>
          <w:rFonts w:ascii="Times New Roman" w:hAnsi="Times New Roman"/>
          <w:lang w:val="ru-RU"/>
        </w:rPr>
        <w:br/>
        <w:t>4. Воспитывать трепетное отношение к празднику Победы, уважение к заслугам и подвигам воинов Великой Отечественной войны.</w:t>
      </w:r>
      <w:r>
        <w:rPr>
          <w:rStyle w:val="Emphasis"/>
          <w:rFonts w:ascii="Times New Roman" w:hAnsi="Times New Roman"/>
          <w:lang w:val="ru-RU"/>
        </w:rPr>
        <w:t xml:space="preserve">                                                </w:t>
      </w:r>
      <w:r w:rsidRPr="002D13F0">
        <w:rPr>
          <w:rStyle w:val="Emphasis"/>
          <w:rFonts w:ascii="Times New Roman" w:hAnsi="Times New Roman"/>
          <w:lang w:val="ru-RU"/>
        </w:rPr>
        <w:t>5. Привлечь родителей к совместным познавательно- тематическим мероприятиям. Сформировать у родителей активную позицию в воспитании и образовании детей.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</w:p>
    <w:tbl>
      <w:tblPr>
        <w:tblpPr w:leftFromText="180" w:rightFromText="180" w:vertAnchor="page" w:horzAnchor="margin" w:tblpY="18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2440"/>
        <w:gridCol w:w="2459"/>
        <w:gridCol w:w="2614"/>
        <w:gridCol w:w="1250"/>
      </w:tblGrid>
      <w:tr w:rsidR="00F95A51" w:rsidRPr="001A3EB1" w:rsidTr="002D13F0">
        <w:trPr>
          <w:trHeight w:val="550"/>
        </w:trPr>
        <w:tc>
          <w:tcPr>
            <w:tcW w:w="807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</w:p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№/п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Мероприятия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Место проведения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Форма проведения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Дата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Беседа о приближающейся дате и о ВОВ, презентации</w:t>
            </w:r>
          </w:p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 xml:space="preserve">« Города-герои» </w:t>
            </w:r>
          </w:p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« Этот славный День Победы»</w:t>
            </w:r>
          </w:p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« Музыка войны»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НОД по ознакомлению  с окружающим миром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Март-май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2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Чтение художественной литературы по теме.</w:t>
            </w:r>
          </w:p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Заучивание стихов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Восприятие художественной литературы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Март-май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3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Оформление развивающей среды в группе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Март-апрель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4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Оформление стенда для родителей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Март-апрель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5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Конкурс рисунков «Папа наша сила»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Оформление групповых и приемных комнат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февраль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6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Военно–морское рандеву.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Музыкальное развлечение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февраль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7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«Мы благодарны Вам за</w:t>
            </w:r>
          </w:p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этот май»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Городская центральная детская библиотека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Беседы, игры, викторины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Март-май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8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«Война не место для детей». Рассказы о детях героях ВОВ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НОД по ознакомлению  с окружающим миром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</w:t>
            </w:r>
          </w:p>
        </w:tc>
      </w:tr>
      <w:tr w:rsidR="00F95A51" w:rsidRPr="001A3EB1" w:rsidTr="002D13F0"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9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2D13F0">
              <w:rPr>
                <w:rStyle w:val="Emphasis"/>
                <w:lang w:val="ru-RU"/>
              </w:rPr>
              <w:t xml:space="preserve">Посещение городской выставки творческих работ, посвященных 70 летию </w:t>
            </w:r>
            <w:r w:rsidRPr="001A3EB1">
              <w:rPr>
                <w:rStyle w:val="Emphasis"/>
              </w:rPr>
              <w:t>Победы ВОВ</w:t>
            </w:r>
          </w:p>
        </w:tc>
        <w:tc>
          <w:tcPr>
            <w:tcW w:w="2459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МБОУ ДОД «Детская художественная школа»</w:t>
            </w:r>
          </w:p>
        </w:tc>
        <w:tc>
          <w:tcPr>
            <w:tcW w:w="2614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Выставка творческих работ, посвященных</w:t>
            </w:r>
          </w:p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70- летию  Победы ВОВ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Апрель-июнь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10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Фотовыставка «Ваша победа-наша память»</w:t>
            </w:r>
          </w:p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Выставка участников ВОВ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Март-апрель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11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 xml:space="preserve">«Мы склонились низко-низко» 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Мемориальный комплекс боевой славы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Экскурсия к памятнику солдата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Май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12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Участие в городской акции «Помни меня»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Аллея славы</w:t>
            </w:r>
          </w:p>
        </w:tc>
        <w:tc>
          <w:tcPr>
            <w:tcW w:w="2614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Подготовка фото материалов о родственниках воспитанников ДОУ, участников ВОВ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Май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13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Развлечение «Страна прими салют»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 xml:space="preserve">Встреча с ветераном Гришкевич В.Е. 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Май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14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Подарки детям средней группы(флажки 70 лет Победы)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Изготовление флажков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Май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15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Изготовление поздравительных открыток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Изготовление открыток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Май</w:t>
            </w:r>
          </w:p>
        </w:tc>
      </w:tr>
      <w:tr w:rsidR="00F95A51" w:rsidRPr="001A3EB1" w:rsidTr="002D13F0">
        <w:trPr>
          <w:trHeight w:val="24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16</w:t>
            </w:r>
          </w:p>
        </w:tc>
        <w:tc>
          <w:tcPr>
            <w:tcW w:w="244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Проект «Города герои»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Подготовка и реализация проекта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Март-май</w:t>
            </w:r>
          </w:p>
        </w:tc>
      </w:tr>
      <w:tr w:rsidR="00F95A51" w:rsidRPr="001A3EB1" w:rsidTr="002D13F0">
        <w:trPr>
          <w:trHeight w:val="24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17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Конкурс рисунков на асфальте «Миру – мир»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Спортивная площадка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Совместная деятельность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Май</w:t>
            </w:r>
          </w:p>
        </w:tc>
      </w:tr>
      <w:tr w:rsidR="00F95A51" w:rsidRPr="001A3EB1" w:rsidTr="002D13F0">
        <w:trPr>
          <w:trHeight w:val="24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18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Выставка рисунков и поделок ко Дню победы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Художественно эстетическая деятельность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Апрель-май</w:t>
            </w:r>
          </w:p>
        </w:tc>
      </w:tr>
      <w:tr w:rsidR="00F95A51" w:rsidRPr="001A3EB1" w:rsidTr="002D13F0">
        <w:trPr>
          <w:trHeight w:val="24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19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Посев семян цветов на рассаду для оформления участка группы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Подготовительная группа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Экспериментальная деятельность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Март</w:t>
            </w:r>
          </w:p>
        </w:tc>
      </w:tr>
      <w:tr w:rsidR="00F95A51" w:rsidRPr="001A3EB1" w:rsidTr="002D13F0">
        <w:trPr>
          <w:trHeight w:val="120"/>
        </w:trPr>
        <w:tc>
          <w:tcPr>
            <w:tcW w:w="807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20</w:t>
            </w:r>
          </w:p>
        </w:tc>
        <w:tc>
          <w:tcPr>
            <w:tcW w:w="2440" w:type="dxa"/>
          </w:tcPr>
          <w:p w:rsidR="00F95A51" w:rsidRPr="002D13F0" w:rsidRDefault="00F95A51" w:rsidP="002D13F0">
            <w:pPr>
              <w:pStyle w:val="Heading2"/>
              <w:rPr>
                <w:rStyle w:val="Emphasis"/>
                <w:lang w:val="ru-RU"/>
              </w:rPr>
            </w:pPr>
            <w:r w:rsidRPr="002D13F0">
              <w:rPr>
                <w:rStyle w:val="Emphasis"/>
                <w:lang w:val="ru-RU"/>
              </w:rPr>
              <w:t>Совместное мероприятие с Полевской ДШИ, фольклорным ансамблем «Оберег»</w:t>
            </w:r>
          </w:p>
        </w:tc>
        <w:tc>
          <w:tcPr>
            <w:tcW w:w="2459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Спортивная площадка</w:t>
            </w:r>
          </w:p>
        </w:tc>
        <w:tc>
          <w:tcPr>
            <w:tcW w:w="2614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Концерт</w:t>
            </w:r>
          </w:p>
        </w:tc>
        <w:tc>
          <w:tcPr>
            <w:tcW w:w="1250" w:type="dxa"/>
          </w:tcPr>
          <w:p w:rsidR="00F95A51" w:rsidRPr="001A3EB1" w:rsidRDefault="00F95A51" w:rsidP="002D13F0">
            <w:pPr>
              <w:pStyle w:val="Heading2"/>
              <w:rPr>
                <w:rStyle w:val="Emphasis"/>
              </w:rPr>
            </w:pPr>
            <w:r w:rsidRPr="001A3EB1">
              <w:rPr>
                <w:rStyle w:val="Emphasis"/>
              </w:rPr>
              <w:t>Июнь</w:t>
            </w:r>
          </w:p>
        </w:tc>
      </w:tr>
    </w:tbl>
    <w:p w:rsidR="00F95A51" w:rsidRPr="002D13F0" w:rsidRDefault="00F95A51" w:rsidP="00425902">
      <w:pPr>
        <w:pStyle w:val="Heading2"/>
        <w:rPr>
          <w:rStyle w:val="Emphasis"/>
          <w:lang w:val="ru-RU"/>
        </w:rPr>
      </w:pPr>
    </w:p>
    <w:p w:rsidR="00F95A51" w:rsidRPr="002D13F0" w:rsidRDefault="00F95A51" w:rsidP="00425902">
      <w:pPr>
        <w:pStyle w:val="Heading2"/>
        <w:rPr>
          <w:rStyle w:val="Emphasis"/>
          <w:lang w:val="ru-RU"/>
        </w:rPr>
      </w:pPr>
    </w:p>
    <w:p w:rsidR="00F95A51" w:rsidRDefault="00F95A51" w:rsidP="00425902">
      <w:pPr>
        <w:pStyle w:val="Heading2"/>
        <w:rPr>
          <w:rStyle w:val="Emphasis"/>
          <w:lang w:val="ru-RU"/>
        </w:rPr>
      </w:pPr>
    </w:p>
    <w:p w:rsidR="00F95A51" w:rsidRDefault="00F95A51" w:rsidP="00305244">
      <w:pPr>
        <w:rPr>
          <w:lang w:val="ru-RU"/>
        </w:rPr>
      </w:pPr>
    </w:p>
    <w:p w:rsidR="00F95A51" w:rsidRDefault="00F95A51" w:rsidP="00305244">
      <w:pPr>
        <w:rPr>
          <w:lang w:val="ru-RU"/>
        </w:rPr>
      </w:pPr>
    </w:p>
    <w:p w:rsidR="00F95A51" w:rsidRDefault="00F95A51" w:rsidP="00305244">
      <w:pPr>
        <w:rPr>
          <w:lang w:val="ru-RU"/>
        </w:rPr>
      </w:pPr>
    </w:p>
    <w:p w:rsidR="00F95A51" w:rsidRDefault="00F95A51" w:rsidP="00305244">
      <w:pPr>
        <w:rPr>
          <w:lang w:val="ru-RU"/>
        </w:rPr>
      </w:pPr>
    </w:p>
    <w:p w:rsidR="00F95A51" w:rsidRPr="00305244" w:rsidRDefault="00F95A51" w:rsidP="00305244">
      <w:pPr>
        <w:rPr>
          <w:lang w:val="ru-RU"/>
        </w:rPr>
      </w:pPr>
    </w:p>
    <w:p w:rsidR="00F95A51" w:rsidRPr="00305244" w:rsidRDefault="00F95A51" w:rsidP="00425902">
      <w:pPr>
        <w:pStyle w:val="Heading2"/>
        <w:rPr>
          <w:rStyle w:val="Emphasis"/>
          <w:b/>
        </w:rPr>
      </w:pP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МОДЕЛЬ РЕАЛИЗАЦИИ  ПРОЕКТА  «Ваша победа - наша память!» ПО ОБЛАСТЯМ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ОБРАЗОВАТЕЛЬНАЯ ОБЛАСТЬ ВИД ДЕЯТЕЛЬНОСТИ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СОЦИАЛИЗАЦИЯ. ИГРОВАЯ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Помощь раненому», « Кто быстрей соберет автомат», « Кто самый меткий», « Чей отряд быстрее посадит самолет», « Парашюты»,  « Доставь пакет».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МУЗЫКА ЛЬНО – ЭСТЕТИЧЕСКАЯ. СЛУШАНИЕ ПЕСЕН ВОВ.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Землянка» А. Сурков,  «Синий платочек» Е Петерсбурского, « День Победы» В. Харитонов,  « Катюша» М. Исаковский,  « Священная война»  В.И. Лебедев-Кумач, « Мир нужен всем» С. Богомазов,  « День 9 мая» Е. Зарецкая ,                « Вечный огонь» Е. Агранович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ПЕНИЕ. РАЗУЧИВАНИЕ ПЕСЕН.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Катюша», « День 9 мая», « Вечный огонь», « Мир нужен всем».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МУЗЫКАЛЬНО - РИТМИЧЕСКИЕ ДВИЖЕНИЯ.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ТАНЦЫ: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Синий платочек», « Русский парень».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РИТМИЧЕСКИЕ  УПРАЖНЕНИЯ: с флагами  и лентами « Победа»,композиция   « Летите, голуби».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КОММУНИКАЦИЯ. БЕСЕДЫ.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Великая Отечественная война», « Города – герои», « Дети и война»,              « Праздник « День Победы»,  « Герои Советского Союза», « Четвероногие помощники на фронте».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ВОСПРИЯТИЕ  ХУДОЖЕСТВЕННОЙ  ЛИТЕРАТУРЫ.</w:t>
      </w:r>
      <w:r w:rsidRPr="002D13F0">
        <w:rPr>
          <w:rStyle w:val="Emphasis"/>
          <w:rFonts w:ascii="Times New Roman" w:hAnsi="Times New Roman"/>
          <w:lang w:val="ru-RU"/>
        </w:rPr>
        <w:br/>
        <w:t>ЧТЕНИЕ.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Александрова З. « Красные звездочки»,  « Они сражались за Родину» ,  Митяев А. « Почему армия родная», Черников Н.  «Наша красная звезда», Айнутдинов С. Х. « Священную клятву держали», Благинина Е. « Почему тышинель бережешь?» , Алексеев С.П. « Рассказы о Великой Отечественной войне»,  Баруздин С. « Сложное поручение» , Митяев А. « Землянка»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СТИХОТВОРЕНИЯ О ВОВ,  ГЕРОЯХ,  ПОБЕДЕ: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ЧТЕНИЕ И ЗАУЧИВАНИЕ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bookmarkStart w:id="0" w:name="_GoBack"/>
      <w:bookmarkEnd w:id="0"/>
      <w:r w:rsidRPr="002D13F0">
        <w:rPr>
          <w:rStyle w:val="Emphasis"/>
          <w:rFonts w:ascii="Times New Roman" w:hAnsi="Times New Roman"/>
          <w:lang w:val="ru-RU"/>
        </w:rPr>
        <w:t>Усачев А. « Защитник», « День Победы»,  Ваншенкин К. « Пограничник»,  Аким Я. « Девятое мая», Соломин В. « На горах высоких», Пляцковский М.      « Нам нужен мир»,  «Для дружбы, для улыбок, для весны».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ПОЗНАНИЕ.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РАССМОТРИВАНИЕ  АЛЬБОМОВ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« О детях героях», « Великая Отечественная война», « Военная техника»,         « Фото наших дедов – воинов войны».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ПРОСМОТР ПРЕЗЕНТАЦИЙ.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Подвиги собак во время войны»,  « Города – герои», « Этот день Победы».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ПРОДУКТИВНАЯ ДЕЯТЕЛЬНОСТЬ. ( ЛЕПКА)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Военная собака», «Патроны для солдат», «Памятник солдату», «Военная техника».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ПРОДУКТИВНАЯ  ДЕЯТЕЛЬНОСТЬ. ( Рисование)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«Этот радостный день Победы», «Салют Победы», « Танк»,                                  « Бомбардировщик».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ПРОДУКТИВНАЯ  ДЕЯТЕЛЬНОСТЬ.  ( АППЛИКАЦИЯ)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Праздничный салют», « Поздравительная открытка для ветерана».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РУЧНОЙ ТРУД.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« Праздничные флаги», « Журавли», оригами « Пилотка»,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МОНИТОРИНГ  ЭФФЕКТИВНОСТИ.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Эффективность проекта оценивается по результатам диагностических исследований.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1. Интервьюирование детей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« Что ты знаешь о Великой Отечественной войне?»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2. Индивидуальные беседы с детьми.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3. Наблюдение за свободной самостоятельной деятельностью детей.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4. Анализ продуктов деятельности ( рисунки, аппликация, лепка).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>Итог проекта: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 xml:space="preserve">В ходе проведенных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знают и называют города-герои; сформировалось чувство гордости за свой народ и его боевые заслуги; уважение к защитникам Отечества, ветеранам Великой Отечественной войны. </w:t>
      </w:r>
    </w:p>
    <w:p w:rsidR="00F95A51" w:rsidRPr="002D13F0" w:rsidRDefault="00F95A51" w:rsidP="002D13F0">
      <w:pPr>
        <w:pStyle w:val="Heading2"/>
        <w:spacing w:line="360" w:lineRule="auto"/>
        <w:rPr>
          <w:rStyle w:val="Emphasis"/>
          <w:rFonts w:ascii="Times New Roman" w:hAnsi="Times New Roman"/>
          <w:lang w:val="ru-RU"/>
        </w:rPr>
      </w:pPr>
      <w:r w:rsidRPr="002D13F0">
        <w:rPr>
          <w:rStyle w:val="Emphasis"/>
          <w:rFonts w:ascii="Times New Roman" w:hAnsi="Times New Roman"/>
          <w:lang w:val="ru-RU"/>
        </w:rPr>
        <w:tab/>
      </w:r>
    </w:p>
    <w:sectPr w:rsidR="00F95A51" w:rsidRPr="002D13F0" w:rsidSect="00CD405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DD3"/>
    <w:rsid w:val="0001675F"/>
    <w:rsid w:val="000200F4"/>
    <w:rsid w:val="00082007"/>
    <w:rsid w:val="0009056D"/>
    <w:rsid w:val="000B4CD7"/>
    <w:rsid w:val="000D1AA9"/>
    <w:rsid w:val="00124A3C"/>
    <w:rsid w:val="001A3EB1"/>
    <w:rsid w:val="001D252B"/>
    <w:rsid w:val="00232D4A"/>
    <w:rsid w:val="002D13F0"/>
    <w:rsid w:val="00305244"/>
    <w:rsid w:val="00326C4E"/>
    <w:rsid w:val="003742D7"/>
    <w:rsid w:val="00375F90"/>
    <w:rsid w:val="00420622"/>
    <w:rsid w:val="00425902"/>
    <w:rsid w:val="00467885"/>
    <w:rsid w:val="005D78C6"/>
    <w:rsid w:val="00626B04"/>
    <w:rsid w:val="0065028D"/>
    <w:rsid w:val="00666467"/>
    <w:rsid w:val="00686BB9"/>
    <w:rsid w:val="00687333"/>
    <w:rsid w:val="00687715"/>
    <w:rsid w:val="007E27FB"/>
    <w:rsid w:val="00877CA4"/>
    <w:rsid w:val="008B777B"/>
    <w:rsid w:val="0093144C"/>
    <w:rsid w:val="009D7D78"/>
    <w:rsid w:val="00A546B3"/>
    <w:rsid w:val="00AD6363"/>
    <w:rsid w:val="00BE1693"/>
    <w:rsid w:val="00C01D06"/>
    <w:rsid w:val="00C873E1"/>
    <w:rsid w:val="00C93177"/>
    <w:rsid w:val="00CB27DF"/>
    <w:rsid w:val="00CC7CE8"/>
    <w:rsid w:val="00CD405E"/>
    <w:rsid w:val="00ED08B8"/>
    <w:rsid w:val="00EF69B6"/>
    <w:rsid w:val="00F54DD3"/>
    <w:rsid w:val="00F9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30524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052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052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3052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3052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3052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30524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30524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30524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30524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52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524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524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05244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5244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5244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05244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05244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05244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54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D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546B3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305244"/>
    <w:rPr>
      <w:szCs w:val="32"/>
    </w:rPr>
  </w:style>
  <w:style w:type="character" w:styleId="Emphasis">
    <w:name w:val="Emphasis"/>
    <w:basedOn w:val="DefaultParagraphFont"/>
    <w:uiPriority w:val="99"/>
    <w:qFormat/>
    <w:locked/>
    <w:rsid w:val="00305244"/>
    <w:rPr>
      <w:rFonts w:ascii="Calibri" w:hAnsi="Calibri" w:cs="Times New Roman"/>
      <w:b/>
      <w:i/>
      <w:iCs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3052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05244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30524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5244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305244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052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305244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305244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0524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05244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305244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305244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305244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305244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305244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30524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306</TotalTime>
  <Pages>9</Pages>
  <Words>1286</Words>
  <Characters>7332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галя</cp:lastModifiedBy>
  <cp:revision>12</cp:revision>
  <dcterms:created xsi:type="dcterms:W3CDTF">2015-03-28T01:34:00Z</dcterms:created>
  <dcterms:modified xsi:type="dcterms:W3CDTF">2015-04-28T07:44:00Z</dcterms:modified>
</cp:coreProperties>
</file>