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5" w:rsidRPr="000B7815" w:rsidRDefault="000B7815" w:rsidP="00D24BEE">
      <w:pPr>
        <w:shd w:val="clear" w:color="auto" w:fill="DEEAF6" w:themeFill="accent1" w:themeFillTint="33"/>
        <w:spacing w:before="300" w:after="0" w:line="360" w:lineRule="auto"/>
        <w:ind w:left="-142"/>
        <w:jc w:val="center"/>
        <w:outlineLvl w:val="0"/>
        <w:rPr>
          <w:rFonts w:eastAsia="Times New Roman" w:cs="Times New Roman"/>
          <w:b/>
          <w:color w:val="4D174D"/>
          <w:kern w:val="36"/>
          <w:sz w:val="40"/>
          <w:szCs w:val="40"/>
          <w:lang w:eastAsia="ru-RU"/>
        </w:rPr>
      </w:pPr>
      <w:r w:rsidRPr="000B7815">
        <w:rPr>
          <w:rFonts w:eastAsia="Times New Roman" w:cs="Times New Roman"/>
          <w:b/>
          <w:color w:val="4D174D"/>
          <w:kern w:val="36"/>
          <w:sz w:val="40"/>
          <w:szCs w:val="40"/>
          <w:highlight w:val="yellow"/>
          <w:lang w:eastAsia="ru-RU"/>
        </w:rPr>
        <w:t>Нужно ли готовить ребенка к школе?</w:t>
      </w:r>
    </w:p>
    <w:p w:rsidR="000B7815" w:rsidRPr="000B7815" w:rsidRDefault="000B7815" w:rsidP="00D24BEE">
      <w:pPr>
        <w:shd w:val="clear" w:color="auto" w:fill="DEEAF6" w:themeFill="accent1" w:themeFillTint="33"/>
        <w:spacing w:before="100" w:beforeAutospacing="1" w:after="100" w:afterAutospacing="1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>    Одним из самых актуальных вопросов для мам и пап является подготовка детей к школе. «Нужно ли готовить ребенка к школе? Как это правильно сделать? Где?» - этими вопросами раньше или позже задаются все родители будущих школьников.</w:t>
      </w:r>
    </w:p>
    <w:p w:rsidR="000B7815" w:rsidRPr="000B7815" w:rsidRDefault="000B7815" w:rsidP="00D24BEE">
      <w:pPr>
        <w:shd w:val="clear" w:color="auto" w:fill="DEEAF6" w:themeFill="accent1" w:themeFillTint="33"/>
        <w:spacing w:before="100" w:beforeAutospacing="1" w:after="100" w:afterAutospacing="1" w:line="360" w:lineRule="auto"/>
        <w:ind w:left="-142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b/>
          <w:bCs/>
          <w:sz w:val="32"/>
          <w:szCs w:val="32"/>
          <w:lang w:eastAsia="ru-RU"/>
        </w:rPr>
        <w:t>Зачем необходима подготовка ребенка к школе?</w:t>
      </w:r>
    </w:p>
    <w:p w:rsidR="000B7815" w:rsidRPr="000B7815" w:rsidRDefault="000B7815" w:rsidP="00D24BEE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>     Многие дети, поступившие в 1 класс, успешно справляются с задачами, возложенными на них. Но у части первоклассников радость школьной жизни омрачается неудачами. Причина этого заключается в плохой подготовленности к школе. Различная степень подготовленности к обучению сказывается в первые же дни учебных занятий. Одни дети на уроках спокойны, сосредоточенны, выполняют задания аккуратно и самостоятельно; другие – невнимательны, проявляют беспомощность, не обладают элементарными практическими умениями и навыками. Они не подготовлены к преодолению тех трудностей, с которыми встречаются в учебе. Постепенно такие дети начинают терять интерес к учебе.</w:t>
      </w:r>
    </w:p>
    <w:p w:rsidR="000B7815" w:rsidRPr="000B7815" w:rsidRDefault="000B7815" w:rsidP="00D24BEE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 xml:space="preserve">    Сегодня, по мнению психологов и педагогов, из-за усложнения программ начальной школы, возросшей нагрузки на первоклассников готовить ребенка к школе просто необходимо. У будущего школьника должны быть сформированы и развиты познавательные и психические процессы: внимание, память, логическое и абстрактное мышление, воображение, а также мелкая моторика и координация движения. У ребенка должен быть сформирован достаточный запас </w:t>
      </w:r>
      <w:r w:rsidRPr="000B7815">
        <w:rPr>
          <w:rFonts w:eastAsia="Times New Roman" w:cs="Times New Roman"/>
          <w:sz w:val="32"/>
          <w:szCs w:val="32"/>
          <w:lang w:eastAsia="ru-RU"/>
        </w:rPr>
        <w:lastRenderedPageBreak/>
        <w:t>знаний об окружающем мире, развитая связная речь и словарный запас. В математике важно не обучение механическому счету, а формирование определенных представлений и связей: состав числа, сравнение чисел и величин. В подготовке к обучению грамоте важно не само умение читать, а владение звукобуквенным и слоговым анализом,</w:t>
      </w:r>
      <w:r w:rsidR="00D24BEE">
        <w:rPr>
          <w:rFonts w:eastAsia="Times New Roman" w:cs="Times New Roman"/>
          <w:sz w:val="32"/>
          <w:szCs w:val="32"/>
          <w:lang w:eastAsia="ru-RU"/>
        </w:rPr>
        <w:t xml:space="preserve"> умение слышать каждый звук в слове,</w:t>
      </w:r>
      <w:r w:rsidRPr="000B7815">
        <w:rPr>
          <w:rFonts w:eastAsia="Times New Roman" w:cs="Times New Roman"/>
          <w:sz w:val="32"/>
          <w:szCs w:val="32"/>
          <w:lang w:eastAsia="ru-RU"/>
        </w:rPr>
        <w:t xml:space="preserve"> умение ясно и четко изложить свою мысль, грамотно строить предложение</w:t>
      </w:r>
      <w:r w:rsidR="00D24BEE">
        <w:rPr>
          <w:rFonts w:eastAsia="Times New Roman" w:cs="Times New Roman"/>
          <w:sz w:val="32"/>
          <w:szCs w:val="32"/>
          <w:lang w:eastAsia="ru-RU"/>
        </w:rPr>
        <w:t>, пересказать текст или составить рассказ по картине, по серии картин</w:t>
      </w:r>
      <w:r w:rsidRPr="000B7815">
        <w:rPr>
          <w:rFonts w:eastAsia="Times New Roman" w:cs="Times New Roman"/>
          <w:sz w:val="32"/>
          <w:szCs w:val="32"/>
          <w:lang w:eastAsia="ru-RU"/>
        </w:rPr>
        <w:t>.</w:t>
      </w:r>
    </w:p>
    <w:p w:rsidR="000B7815" w:rsidRDefault="000B7815" w:rsidP="00D24BEE">
      <w:pPr>
        <w:shd w:val="clear" w:color="auto" w:fill="DEEAF6" w:themeFill="accent1" w:themeFillTint="33"/>
        <w:spacing w:before="100" w:beforeAutospacing="1" w:after="100" w:afterAutospacing="1" w:line="360" w:lineRule="auto"/>
        <w:ind w:left="-142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58874" cy="2313432"/>
            <wp:effectExtent l="0" t="0" r="3810" b="0"/>
            <wp:docPr id="1" name="Рисунок 1" descr="Подготов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школ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119" cy="231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15" w:rsidRPr="000B7815" w:rsidRDefault="00D24BEE" w:rsidP="00D24BEE">
      <w:pPr>
        <w:shd w:val="clear" w:color="auto" w:fill="DEEAF6" w:themeFill="accent1" w:themeFillTint="33"/>
        <w:spacing w:before="100" w:beforeAutospacing="1" w:after="100" w:afterAutospacing="1" w:line="360" w:lineRule="auto"/>
        <w:ind w:left="-142"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Посещение занятий в подготовительной группе в ДОУ- это правильно, но этих занятий хватает не всем. Лучше поинтересоваться, есть ли в ближайшей школе группы развития или занятия по субботам для будущих первоклассников. А может в вашем квартале, на вашей улице есть центр развития, а в нём- «</w:t>
      </w:r>
      <w:proofErr w:type="spellStart"/>
      <w:proofErr w:type="gramStart"/>
      <w:r>
        <w:rPr>
          <w:rFonts w:eastAsia="Times New Roman" w:cs="Times New Roman"/>
          <w:sz w:val="32"/>
          <w:szCs w:val="32"/>
          <w:lang w:eastAsia="ru-RU"/>
        </w:rPr>
        <w:t>Читайка</w:t>
      </w:r>
      <w:proofErr w:type="spellEnd"/>
      <w:r>
        <w:rPr>
          <w:rFonts w:eastAsia="Times New Roman" w:cs="Times New Roman"/>
          <w:sz w:val="32"/>
          <w:szCs w:val="32"/>
          <w:lang w:eastAsia="ru-RU"/>
        </w:rPr>
        <w:t>»...</w:t>
      </w:r>
      <w:proofErr w:type="gramEnd"/>
      <w:r w:rsidR="000B7815" w:rsidRPr="000B7815">
        <w:rPr>
          <w:rFonts w:eastAsia="Times New Roman" w:cs="Times New Roman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sz w:val="32"/>
          <w:szCs w:val="32"/>
          <w:lang w:eastAsia="ru-RU"/>
        </w:rPr>
        <w:t>Г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t>руппы подготовк</w:t>
      </w:r>
      <w:r>
        <w:rPr>
          <w:rFonts w:eastAsia="Times New Roman" w:cs="Times New Roman"/>
          <w:sz w:val="32"/>
          <w:szCs w:val="32"/>
          <w:lang w:eastAsia="ru-RU"/>
        </w:rPr>
        <w:t>и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t xml:space="preserve"> к школе очень важн</w:t>
      </w:r>
      <w:r>
        <w:rPr>
          <w:rFonts w:eastAsia="Times New Roman" w:cs="Times New Roman"/>
          <w:sz w:val="32"/>
          <w:szCs w:val="32"/>
          <w:lang w:eastAsia="ru-RU"/>
        </w:rPr>
        <w:t>ы не только в плане получения учебных навыков, но и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t xml:space="preserve"> для будущей социальной жизни ребенка. </w:t>
      </w:r>
      <w:r>
        <w:rPr>
          <w:rFonts w:eastAsia="Times New Roman" w:cs="Times New Roman"/>
          <w:sz w:val="32"/>
          <w:szCs w:val="32"/>
          <w:lang w:eastAsia="ru-RU"/>
        </w:rPr>
        <w:t>В группе незнакомых детей ваш ребенок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t xml:space="preserve"> переживет и первые успехи, которые повысят его самооценку, и неизбежные трудности. Родителям крайне важно понимать, что группа подготовки – это первое ВЗРОСЛОЕ ДЕЛО вашего малыша. Группы подготовки к школе – это модель всей 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lastRenderedPageBreak/>
        <w:t xml:space="preserve">будущей учебной деятельности. Они не только развивают интеллектуальные возможности ребенка, но и помогают заранее моделировать ситуацию учебной деятельности, где от ребенка требуются навыки общения с новыми детьми и взрослыми, где необходимо выполнение требований учителя, </w:t>
      </w:r>
      <w:r w:rsidR="00C117BB">
        <w:rPr>
          <w:rFonts w:eastAsia="Times New Roman" w:cs="Times New Roman"/>
          <w:sz w:val="32"/>
          <w:szCs w:val="32"/>
          <w:lang w:eastAsia="ru-RU"/>
        </w:rPr>
        <w:t xml:space="preserve">проявлять </w:t>
      </w:r>
      <w:r w:rsidR="000B7815" w:rsidRPr="000B7815">
        <w:rPr>
          <w:rFonts w:eastAsia="Times New Roman" w:cs="Times New Roman"/>
          <w:sz w:val="32"/>
          <w:szCs w:val="32"/>
          <w:lang w:eastAsia="ru-RU"/>
        </w:rPr>
        <w:t>усидчивость и концентрация внимания.</w:t>
      </w:r>
    </w:p>
    <w:p w:rsidR="000B7815" w:rsidRPr="000B7815" w:rsidRDefault="000B7815" w:rsidP="00C117BB">
      <w:pPr>
        <w:shd w:val="clear" w:color="auto" w:fill="DEEAF6" w:themeFill="accent1" w:themeFillTint="33"/>
        <w:spacing w:before="100" w:beforeAutospacing="1" w:after="100" w:afterAutospacing="1" w:line="360" w:lineRule="auto"/>
        <w:ind w:left="-142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b/>
          <w:bCs/>
          <w:sz w:val="32"/>
          <w:szCs w:val="32"/>
          <w:lang w:eastAsia="ru-RU"/>
        </w:rPr>
        <w:t>Кому можно доверить подготовку ребенка к школе</w:t>
      </w:r>
      <w:r w:rsidRPr="000B7815">
        <w:rPr>
          <w:rFonts w:eastAsia="Times New Roman" w:cs="Times New Roman"/>
          <w:sz w:val="32"/>
          <w:szCs w:val="32"/>
          <w:lang w:eastAsia="ru-RU"/>
        </w:rPr>
        <w:t>?</w:t>
      </w:r>
    </w:p>
    <w:p w:rsidR="000B7815" w:rsidRPr="000B7815" w:rsidRDefault="000B7815" w:rsidP="00C117BB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>Существует несколько вариантов подготовки детей к школе:</w:t>
      </w:r>
    </w:p>
    <w:p w:rsidR="000B7815" w:rsidRPr="000B7815" w:rsidRDefault="000B7815" w:rsidP="00C117BB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>    * Родители сами могут готовить ребенка к школе, но не у всех родителей есть свободное время, многие не знают, как это правильно делать и могут что-то упустить.</w:t>
      </w:r>
      <w:r w:rsidR="00C117BB">
        <w:rPr>
          <w:rFonts w:eastAsia="Times New Roman" w:cs="Times New Roman"/>
          <w:sz w:val="32"/>
          <w:szCs w:val="32"/>
          <w:lang w:eastAsia="ru-RU"/>
        </w:rPr>
        <w:t xml:space="preserve"> Тот, кто сам владеет навыком не всегда может поделиться опытом и научить кого- то другого.</w:t>
      </w:r>
    </w:p>
    <w:p w:rsidR="000B7815" w:rsidRPr="000B7815" w:rsidRDefault="000B7815" w:rsidP="00C117BB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>    * Подготовительные группы</w:t>
      </w:r>
      <w:r w:rsidR="00C117BB">
        <w:rPr>
          <w:rFonts w:eastAsia="Times New Roman" w:cs="Times New Roman"/>
          <w:sz w:val="32"/>
          <w:szCs w:val="32"/>
          <w:lang w:eastAsia="ru-RU"/>
        </w:rPr>
        <w:t xml:space="preserve"> (субботние школы)</w:t>
      </w:r>
      <w:r w:rsidRPr="000B7815">
        <w:rPr>
          <w:rFonts w:eastAsia="Times New Roman" w:cs="Times New Roman"/>
          <w:sz w:val="32"/>
          <w:szCs w:val="32"/>
          <w:lang w:eastAsia="ru-RU"/>
        </w:rPr>
        <w:t xml:space="preserve"> при школах имеют много плюсов, но все-таки есть и минусы: большие группы и риск возникновения у ребенка переутомления.</w:t>
      </w:r>
    </w:p>
    <w:p w:rsidR="000B7815" w:rsidRPr="000B7815" w:rsidRDefault="000B7815" w:rsidP="00C117BB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 xml:space="preserve">      * Частные педагоги </w:t>
      </w:r>
      <w:r w:rsidR="00C117BB">
        <w:rPr>
          <w:rFonts w:eastAsia="Times New Roman" w:cs="Times New Roman"/>
          <w:sz w:val="32"/>
          <w:szCs w:val="32"/>
          <w:lang w:eastAsia="ru-RU"/>
        </w:rPr>
        <w:t xml:space="preserve">(репетиторы) </w:t>
      </w:r>
      <w:r w:rsidRPr="000B7815">
        <w:rPr>
          <w:rFonts w:eastAsia="Times New Roman" w:cs="Times New Roman"/>
          <w:sz w:val="32"/>
          <w:szCs w:val="32"/>
          <w:lang w:eastAsia="ru-RU"/>
        </w:rPr>
        <w:t>могут дать высокий уровень знаний, но не научат ребенка работать в коллективе, не обеспечат его социализацию.</w:t>
      </w:r>
    </w:p>
    <w:p w:rsidR="000B7815" w:rsidRPr="000B7815" w:rsidRDefault="000B7815" w:rsidP="00C117BB">
      <w:pPr>
        <w:shd w:val="clear" w:color="auto" w:fill="DEEAF6" w:themeFill="accent1" w:themeFillTint="33"/>
        <w:spacing w:after="0" w:line="360" w:lineRule="auto"/>
        <w:ind w:left="-142"/>
        <w:jc w:val="both"/>
        <w:rPr>
          <w:rFonts w:eastAsia="Times New Roman" w:cs="Times New Roman"/>
          <w:sz w:val="32"/>
          <w:szCs w:val="32"/>
          <w:lang w:eastAsia="ru-RU"/>
        </w:rPr>
      </w:pPr>
      <w:r w:rsidRPr="000B7815">
        <w:rPr>
          <w:rFonts w:eastAsia="Times New Roman" w:cs="Times New Roman"/>
          <w:sz w:val="32"/>
          <w:szCs w:val="32"/>
          <w:lang w:eastAsia="ru-RU"/>
        </w:rPr>
        <w:t xml:space="preserve">   * Детские </w:t>
      </w:r>
      <w:r w:rsidR="00C117BB">
        <w:rPr>
          <w:rFonts w:eastAsia="Times New Roman" w:cs="Times New Roman"/>
          <w:sz w:val="32"/>
          <w:szCs w:val="32"/>
          <w:lang w:eastAsia="ru-RU"/>
        </w:rPr>
        <w:t>центры развития</w:t>
      </w:r>
      <w:r w:rsidRPr="000B7815">
        <w:rPr>
          <w:rFonts w:eastAsia="Times New Roman" w:cs="Times New Roman"/>
          <w:sz w:val="32"/>
          <w:szCs w:val="32"/>
          <w:lang w:eastAsia="ru-RU"/>
        </w:rPr>
        <w:t xml:space="preserve"> имеют следующие преимущества: дети занимаются небольшими группами; порядок видов деятельности выстраивается таким образом, чтобы малышам не было скучно; используются авторские программы подготовки детей к школе, дающие хороший результат; педагоги уделяют детям максимум внимания и времени.</w:t>
      </w:r>
    </w:p>
    <w:p w:rsidR="00D663F7" w:rsidRPr="000B7815" w:rsidRDefault="00C117BB" w:rsidP="00C117BB">
      <w:pPr>
        <w:shd w:val="clear" w:color="auto" w:fill="DEEAF6" w:themeFill="accent1" w:themeFillTint="33"/>
        <w:spacing w:after="0" w:line="360" w:lineRule="auto"/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>октябрь 2023г.</w:t>
      </w:r>
      <w:bookmarkStart w:id="0" w:name="_GoBack"/>
      <w:bookmarkEnd w:id="0"/>
    </w:p>
    <w:sectPr w:rsidR="00D663F7" w:rsidRPr="000B7815" w:rsidSect="00D24BEE">
      <w:pgSz w:w="11906" w:h="16838"/>
      <w:pgMar w:top="1134" w:right="1274" w:bottom="993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15"/>
    <w:rsid w:val="000B7815"/>
    <w:rsid w:val="00C117BB"/>
    <w:rsid w:val="00D24BEE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1E057-89C1-4BF9-8199-9B0AD04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1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1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78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8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2023-10-19T06:17:00Z</dcterms:created>
  <dcterms:modified xsi:type="dcterms:W3CDTF">2023-10-19T06:36:00Z</dcterms:modified>
</cp:coreProperties>
</file>