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20" w:rsidRDefault="00E46366" w:rsidP="00E46366">
      <w:pPr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4496DE" wp14:editId="6F5CC5B2">
            <wp:simplePos x="0" y="0"/>
            <wp:positionH relativeFrom="column">
              <wp:posOffset>-1061085</wp:posOffset>
            </wp:positionH>
            <wp:positionV relativeFrom="paragraph">
              <wp:posOffset>-161290</wp:posOffset>
            </wp:positionV>
            <wp:extent cx="1200150" cy="1261745"/>
            <wp:effectExtent l="0" t="0" r="0" b="0"/>
            <wp:wrapSquare wrapText="bothSides"/>
            <wp:docPr id="6148" name="Picture 4" descr="https://board-stickers.ru/73494-thickbox_default/novogodnyaya-yo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https://board-stickers.ru/73494-thickbox_default/novogodnyaya-yol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17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t xml:space="preserve">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143F10B6" wp14:editId="5270C53F">
            <wp:extent cx="601213" cy="624790"/>
            <wp:effectExtent l="0" t="0" r="8890" b="4445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4" cy="6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21B33AE" wp14:editId="789A8ABB">
            <wp:extent cx="882650" cy="901700"/>
            <wp:effectExtent l="0" t="0" r="0" b="0"/>
            <wp:docPr id="6146" name="Picture 2" descr="https://4-prazdnik.ru/image/cache/catalog/data/fdacard/20191106/4/d-ru-upload-iblock-506-00c2b75f-c6ee-11e8-be45-1cc1dee987cb_5c7a9afe-c6ee-11e8-be45-1cc1dee987cb-resize1-800x8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4-prazdnik.ru/image/cache/catalog/data/fdacard/20191106/4/d-ru-upload-iblock-506-00c2b75f-c6ee-11e8-be45-1cc1dee987cb_5c7a9afe-c6ee-11e8-be45-1cc1dee987cb-resize1-800x8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60" cy="90089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t xml:space="preserve">                         </w:t>
      </w:r>
    </w:p>
    <w:p w:rsidR="00862020" w:rsidRDefault="00862020" w:rsidP="00862020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862020" w:rsidRPr="003049C3" w:rsidRDefault="00862020" w:rsidP="00862020">
      <w:pPr>
        <w:spacing w:after="0"/>
        <w:jc w:val="center"/>
        <w:rPr>
          <w:rFonts w:ascii="Bahnschrift SemiLight" w:hAnsi="Bahnschrift SemiLight"/>
          <w:b/>
          <w:i/>
          <w:color w:val="FF0000"/>
          <w:sz w:val="24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ПОЛЕВСКАЯ  </w:t>
      </w:r>
      <w:r w:rsidR="003049C3"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ГОРОДСКАЯ  ОРГАНИЗАЦИЯ  </w:t>
      </w:r>
      <w:r w:rsidR="00A44F5C"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 </w:t>
      </w:r>
      <w:r w:rsidR="00A44F5C" w:rsidRPr="003049C3">
        <w:rPr>
          <w:rFonts w:ascii="Bahnschrift SemiLight" w:hAnsi="Bahnschrift SemiLight"/>
          <w:b/>
          <w:i/>
          <w:color w:val="FF0000"/>
          <w:sz w:val="24"/>
          <w:szCs w:val="24"/>
        </w:rPr>
        <w:t>(26</w:t>
      </w:r>
      <w:r w:rsidRPr="003049C3">
        <w:rPr>
          <w:rFonts w:ascii="Bahnschrift SemiLight" w:hAnsi="Bahnschrift SemiLight"/>
          <w:b/>
          <w:i/>
          <w:color w:val="FF0000"/>
          <w:sz w:val="24"/>
          <w:szCs w:val="24"/>
        </w:rPr>
        <w:t xml:space="preserve"> декабря 2022)</w:t>
      </w:r>
      <w:r w:rsidR="003049C3" w:rsidRPr="003049C3">
        <w:rPr>
          <w:noProof/>
          <w:lang w:eastAsia="ru-RU"/>
        </w:rPr>
        <w:t xml:space="preserve"> </w:t>
      </w:r>
    </w:p>
    <w:p w:rsidR="00862020" w:rsidRDefault="00862020" w:rsidP="00862020">
      <w:pPr>
        <w:jc w:val="center"/>
        <w:rPr>
          <w:rFonts w:ascii="Arial" w:hAnsi="Arial" w:cs="Arial"/>
          <w:b/>
          <w:i/>
          <w:color w:val="0066FF"/>
          <w:sz w:val="48"/>
        </w:rPr>
      </w:pPr>
      <w:r w:rsidRPr="0077207E">
        <w:rPr>
          <w:rFonts w:ascii="Arial" w:hAnsi="Arial" w:cs="Arial"/>
          <w:b/>
          <w:i/>
          <w:color w:val="0066FF"/>
          <w:sz w:val="48"/>
        </w:rPr>
        <w:t xml:space="preserve">ПРОФСОЮЗНЫЙ  НОВОГОДНИЙ </w:t>
      </w:r>
    </w:p>
    <w:p w:rsidR="003049C3" w:rsidRDefault="00E46366" w:rsidP="003049C3">
      <w:pPr>
        <w:spacing w:after="0"/>
        <w:jc w:val="both"/>
        <w:rPr>
          <w:rFonts w:ascii="Arial" w:hAnsi="Arial" w:cs="Arial"/>
          <w:i/>
          <w:color w:val="0070C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5C1B07" wp14:editId="2C8589A0">
            <wp:simplePos x="0" y="0"/>
            <wp:positionH relativeFrom="margin">
              <wp:posOffset>-907415</wp:posOffset>
            </wp:positionH>
            <wp:positionV relativeFrom="margin">
              <wp:posOffset>4900295</wp:posOffset>
            </wp:positionV>
            <wp:extent cx="853440" cy="853440"/>
            <wp:effectExtent l="0" t="0" r="3810" b="0"/>
            <wp:wrapSquare wrapText="bothSides"/>
            <wp:docPr id="2" name="Рисунок 2" descr="https://img-fotki.yandex.ru/get/4524/102699435.4be/0_780ec_7f551a14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4524/102699435.4be/0_780ec_7f551a14_X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020">
        <w:rPr>
          <w:noProof/>
          <w:lang w:eastAsia="ru-RU"/>
        </w:rPr>
        <w:drawing>
          <wp:inline distT="0" distB="0" distL="0" distR="0" wp14:anchorId="13CDEBF8" wp14:editId="5DE24483">
            <wp:extent cx="5981700" cy="2976866"/>
            <wp:effectExtent l="0" t="0" r="0" b="0"/>
            <wp:docPr id="1026" name="Picture 2" descr="C:\Users\Галина\Desktop\0_a783b_218d0dd3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Галина\Desktop\0_a783b_218d0dd3_x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122" cy="2981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862020">
        <w:rPr>
          <w:noProof/>
          <w:lang w:eastAsia="ru-RU"/>
        </w:rPr>
        <w:t xml:space="preserve">                    </w:t>
      </w:r>
      <w:r w:rsidR="00862020">
        <w:rPr>
          <w:rFonts w:ascii="Arial" w:hAnsi="Arial" w:cs="Arial"/>
          <w:i/>
          <w:color w:val="0066FF"/>
          <w:shd w:val="clear" w:color="auto" w:fill="FFFFFF"/>
        </w:rPr>
        <w:t xml:space="preserve"> 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 xml:space="preserve">На протяжении жизненного пути у  человека встречаются </w:t>
      </w:r>
      <w:r w:rsidR="00A44F5C" w:rsidRPr="00A44F5C">
        <w:rPr>
          <w:rFonts w:ascii="Arial" w:hAnsi="Arial" w:cs="Arial"/>
          <w:i/>
          <w:color w:val="0070C0"/>
          <w:shd w:val="clear" w:color="auto" w:fill="FFFFFF"/>
        </w:rPr>
        <w:t xml:space="preserve"> мгновения, когда он  прощается </w:t>
      </w:r>
      <w:r>
        <w:rPr>
          <w:rFonts w:ascii="Arial" w:hAnsi="Arial" w:cs="Arial"/>
          <w:i/>
          <w:color w:val="0070C0"/>
          <w:shd w:val="clear" w:color="auto" w:fill="FFFFFF"/>
        </w:rPr>
        <w:t xml:space="preserve"> со своим прошлым и  открывает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 xml:space="preserve"> таинственный покров будущего. Вот так примерно и у организаций, и у отде</w:t>
      </w:r>
      <w:r w:rsidR="003049C3">
        <w:rPr>
          <w:rFonts w:ascii="Arial" w:hAnsi="Arial" w:cs="Arial"/>
          <w:i/>
          <w:color w:val="0070C0"/>
          <w:shd w:val="clear" w:color="auto" w:fill="FFFFFF"/>
        </w:rPr>
        <w:t>льных личностей -  всё повторяется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 xml:space="preserve"> в преддверии Нового года. Прошлое остается в ста</w:t>
      </w:r>
      <w:r w:rsidR="003049C3">
        <w:rPr>
          <w:rFonts w:ascii="Arial" w:hAnsi="Arial" w:cs="Arial"/>
          <w:i/>
          <w:color w:val="0070C0"/>
          <w:shd w:val="clear" w:color="auto" w:fill="FFFFFF"/>
        </w:rPr>
        <w:t>ром году</w:t>
      </w:r>
      <w:r w:rsidR="00A44F5C" w:rsidRPr="00A44F5C">
        <w:rPr>
          <w:rFonts w:ascii="Arial" w:hAnsi="Arial" w:cs="Arial"/>
          <w:i/>
          <w:color w:val="0070C0"/>
          <w:shd w:val="clear" w:color="auto" w:fill="FFFFFF"/>
        </w:rPr>
        <w:t>, а да</w:t>
      </w:r>
      <w:r w:rsidR="003049C3">
        <w:rPr>
          <w:rFonts w:ascii="Arial" w:hAnsi="Arial" w:cs="Arial"/>
          <w:i/>
          <w:color w:val="0070C0"/>
          <w:shd w:val="clear" w:color="auto" w:fill="FFFFFF"/>
        </w:rPr>
        <w:t xml:space="preserve">льше – надежды, мечты и 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 xml:space="preserve">работа </w:t>
      </w:r>
      <w:r>
        <w:rPr>
          <w:rFonts w:ascii="Arial" w:hAnsi="Arial" w:cs="Arial"/>
          <w:i/>
          <w:color w:val="0070C0"/>
          <w:shd w:val="clear" w:color="auto" w:fill="FFFFFF"/>
        </w:rPr>
        <w:t>в Новом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>. Если говорить об  итогах 2022-го, то  о</w:t>
      </w:r>
      <w:r>
        <w:rPr>
          <w:rFonts w:ascii="Arial" w:hAnsi="Arial" w:cs="Arial"/>
          <w:i/>
          <w:color w:val="0070C0"/>
          <w:shd w:val="clear" w:color="auto" w:fill="FFFFFF"/>
        </w:rPr>
        <w:t>н стал для нас очень насыщенным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 xml:space="preserve">, </w:t>
      </w:r>
      <w:r w:rsidR="000E69F1">
        <w:rPr>
          <w:rFonts w:ascii="Arial" w:hAnsi="Arial" w:cs="Arial"/>
          <w:i/>
          <w:color w:val="0070C0"/>
          <w:shd w:val="clear" w:color="auto" w:fill="FFFFFF"/>
        </w:rPr>
        <w:t xml:space="preserve"> спортивным и удачным. Конкурсы, акции, м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>ер</w:t>
      </w:r>
      <w:r w:rsidR="00A44F5C" w:rsidRPr="00A44F5C">
        <w:rPr>
          <w:rFonts w:ascii="Arial" w:hAnsi="Arial" w:cs="Arial"/>
          <w:i/>
          <w:color w:val="0070C0"/>
          <w:shd w:val="clear" w:color="auto" w:fill="FFFFFF"/>
        </w:rPr>
        <w:t xml:space="preserve">оприятия, </w:t>
      </w:r>
    </w:p>
    <w:p w:rsidR="00862020" w:rsidRPr="00E46366" w:rsidRDefault="003049C3" w:rsidP="00E46366">
      <w:pPr>
        <w:spacing w:after="0"/>
        <w:jc w:val="both"/>
        <w:rPr>
          <w:rFonts w:ascii="Arial" w:hAnsi="Arial" w:cs="Arial"/>
          <w:b/>
          <w:i/>
          <w:color w:val="0066FF"/>
          <w:sz w:val="48"/>
        </w:rPr>
      </w:pPr>
      <w:proofErr w:type="spellStart"/>
      <w:r>
        <w:rPr>
          <w:rFonts w:ascii="Arial" w:hAnsi="Arial" w:cs="Arial"/>
          <w:i/>
          <w:color w:val="0070C0"/>
          <w:shd w:val="clear" w:color="auto" w:fill="FFFFFF"/>
        </w:rPr>
        <w:t>фле</w:t>
      </w:r>
      <w:proofErr w:type="gramStart"/>
      <w:r>
        <w:rPr>
          <w:rFonts w:ascii="Arial" w:hAnsi="Arial" w:cs="Arial"/>
          <w:i/>
          <w:color w:val="0070C0"/>
          <w:shd w:val="clear" w:color="auto" w:fill="FFFFFF"/>
        </w:rPr>
        <w:t>ш</w:t>
      </w:r>
      <w:proofErr w:type="spellEnd"/>
      <w:r>
        <w:rPr>
          <w:rFonts w:ascii="Arial" w:hAnsi="Arial" w:cs="Arial"/>
          <w:i/>
          <w:color w:val="0070C0"/>
          <w:shd w:val="clear" w:color="auto" w:fill="FFFFFF"/>
        </w:rPr>
        <w:t>-</w:t>
      </w:r>
      <w:proofErr w:type="gramEnd"/>
      <w:r>
        <w:rPr>
          <w:rFonts w:ascii="Arial" w:hAnsi="Arial" w:cs="Arial"/>
          <w:i/>
          <w:color w:val="0070C0"/>
          <w:shd w:val="clear" w:color="auto" w:fill="FFFFFF"/>
        </w:rPr>
        <w:t xml:space="preserve"> мобы, экологические субботники, солидарные действия,</w:t>
      </w:r>
      <w:r w:rsidR="000E69F1">
        <w:rPr>
          <w:rFonts w:ascii="Arial" w:hAnsi="Arial" w:cs="Arial"/>
          <w:i/>
          <w:color w:val="0070C0"/>
          <w:shd w:val="clear" w:color="auto" w:fill="FFFFFF"/>
        </w:rPr>
        <w:t xml:space="preserve"> </w:t>
      </w:r>
      <w:r w:rsidR="00A44F5C" w:rsidRPr="00A44F5C">
        <w:rPr>
          <w:rFonts w:ascii="Arial" w:hAnsi="Arial" w:cs="Arial"/>
          <w:i/>
          <w:color w:val="0070C0"/>
          <w:shd w:val="clear" w:color="auto" w:fill="FFFFFF"/>
        </w:rPr>
        <w:t>проверки, мониторинги, п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>оездки, посещ</w:t>
      </w:r>
      <w:r w:rsidR="00A44F5C" w:rsidRPr="00A44F5C">
        <w:rPr>
          <w:rFonts w:ascii="Arial" w:hAnsi="Arial" w:cs="Arial"/>
          <w:i/>
          <w:color w:val="0070C0"/>
          <w:shd w:val="clear" w:color="auto" w:fill="FFFFFF"/>
        </w:rPr>
        <w:t xml:space="preserve">ение театров ,оздоровление 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 xml:space="preserve"> в бассейне и санатории «Юбилейный»- всего не перечислишь. </w:t>
      </w:r>
      <w:r>
        <w:rPr>
          <w:rFonts w:ascii="Arial" w:hAnsi="Arial" w:cs="Arial"/>
          <w:i/>
          <w:color w:val="0070C0"/>
          <w:shd w:val="clear" w:color="auto" w:fill="FFFFFF"/>
        </w:rPr>
        <w:t>В авангарде всех де</w:t>
      </w:r>
      <w:proofErr w:type="gramStart"/>
      <w:r>
        <w:rPr>
          <w:rFonts w:ascii="Arial" w:hAnsi="Arial" w:cs="Arial"/>
          <w:i/>
          <w:color w:val="0070C0"/>
          <w:shd w:val="clear" w:color="auto" w:fill="FFFFFF"/>
        </w:rPr>
        <w:t>л</w:t>
      </w:r>
      <w:r w:rsidR="00E46366">
        <w:rPr>
          <w:rFonts w:ascii="Arial" w:hAnsi="Arial" w:cs="Arial"/>
          <w:i/>
          <w:color w:val="0070C0"/>
          <w:shd w:val="clear" w:color="auto" w:fill="FFFFFF"/>
        </w:rPr>
        <w:t>-</w:t>
      </w:r>
      <w:proofErr w:type="gramEnd"/>
      <w:r>
        <w:rPr>
          <w:rFonts w:ascii="Arial" w:hAnsi="Arial" w:cs="Arial"/>
          <w:i/>
          <w:color w:val="0070C0"/>
          <w:shd w:val="clear" w:color="auto" w:fill="FFFFFF"/>
        </w:rPr>
        <w:t xml:space="preserve"> председатели</w:t>
      </w:r>
      <w:r w:rsidR="00862020" w:rsidRPr="00A44F5C">
        <w:rPr>
          <w:rFonts w:ascii="Arial" w:hAnsi="Arial" w:cs="Arial"/>
          <w:i/>
          <w:color w:val="0070C0"/>
          <w:shd w:val="clear" w:color="auto" w:fill="FFFFFF"/>
        </w:rPr>
        <w:t xml:space="preserve">  первичных пр</w:t>
      </w:r>
      <w:r w:rsidR="00A44F5C" w:rsidRPr="00A44F5C">
        <w:rPr>
          <w:rFonts w:ascii="Arial" w:hAnsi="Arial" w:cs="Arial"/>
          <w:i/>
          <w:color w:val="0070C0"/>
          <w:shd w:val="clear" w:color="auto" w:fill="FFFFFF"/>
        </w:rPr>
        <w:t>офсоюзных организаций</w:t>
      </w:r>
      <w:r w:rsidR="00E46366">
        <w:rPr>
          <w:rFonts w:ascii="Arial" w:hAnsi="Arial" w:cs="Arial"/>
          <w:i/>
          <w:color w:val="0070C0"/>
          <w:shd w:val="clear" w:color="auto" w:fill="FFFFFF"/>
        </w:rPr>
        <w:t xml:space="preserve"> , профсоюзный </w:t>
      </w:r>
      <w:r w:rsidR="000E69F1">
        <w:rPr>
          <w:rFonts w:ascii="Arial" w:hAnsi="Arial" w:cs="Arial"/>
          <w:i/>
          <w:color w:val="0070C0"/>
          <w:shd w:val="clear" w:color="auto" w:fill="FFFFFF"/>
        </w:rPr>
        <w:t xml:space="preserve"> актив</w:t>
      </w:r>
      <w:r w:rsidR="00E46366">
        <w:rPr>
          <w:rFonts w:ascii="Arial" w:hAnsi="Arial" w:cs="Arial"/>
          <w:i/>
          <w:color w:val="0070C0"/>
          <w:shd w:val="clear" w:color="auto" w:fill="FFFFFF"/>
        </w:rPr>
        <w:t xml:space="preserve"> и наши коллеги –руководители  школ и детских садов. На последнем в 2022 году заседании Городского комитета Профсоюза подведены  итоги деятельности. По результатам Конкурсов</w:t>
      </w:r>
      <w:proofErr w:type="gramStart"/>
      <w:r w:rsidR="00E46366">
        <w:rPr>
          <w:rFonts w:ascii="Arial" w:hAnsi="Arial" w:cs="Arial"/>
          <w:i/>
          <w:color w:val="0070C0"/>
          <w:shd w:val="clear" w:color="auto" w:fill="FFFFFF"/>
        </w:rPr>
        <w:t xml:space="preserve"> :</w:t>
      </w:r>
      <w:proofErr w:type="gramEnd"/>
    </w:p>
    <w:p w:rsidR="00E46366" w:rsidRPr="00A44F5C" w:rsidRDefault="00862020" w:rsidP="00E46366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70C0"/>
          <w:sz w:val="22"/>
          <w:szCs w:val="22"/>
        </w:rPr>
      </w:pPr>
      <w:r w:rsidRPr="00862020">
        <w:rPr>
          <w:rFonts w:ascii="Arial" w:eastAsiaTheme="minorEastAsia" w:hAnsi="Arial" w:cs="Arial"/>
          <w:b/>
          <w:bCs/>
          <w:i/>
          <w:iCs/>
          <w:color w:val="FF3399"/>
          <w:kern w:val="24"/>
        </w:rPr>
        <w:t xml:space="preserve">ЛУЧШИЙ ПРЕДСЕДАТЕЛЬ </w:t>
      </w:r>
      <w:proofErr w:type="gramStart"/>
      <w:r w:rsidRPr="00862020">
        <w:rPr>
          <w:rFonts w:ascii="Arial" w:eastAsiaTheme="minorEastAsia" w:hAnsi="Arial" w:cs="Arial"/>
          <w:b/>
          <w:bCs/>
          <w:i/>
          <w:iCs/>
          <w:color w:val="FF3399"/>
          <w:kern w:val="24"/>
        </w:rPr>
        <w:t>ПЕРВИЧНОЙ</w:t>
      </w:r>
      <w:proofErr w:type="gramEnd"/>
      <w:r w:rsidRPr="00862020">
        <w:rPr>
          <w:rFonts w:ascii="Arial" w:eastAsiaTheme="minorEastAsia" w:hAnsi="Arial" w:cs="Arial"/>
          <w:b/>
          <w:bCs/>
          <w:i/>
          <w:iCs/>
          <w:color w:val="FF3399"/>
          <w:kern w:val="24"/>
        </w:rPr>
        <w:t xml:space="preserve"> ПРОФСОЮЗНОЙ ОРГАНИЗАЦИ</w:t>
      </w:r>
      <w:r w:rsidR="00E46366" w:rsidRPr="00E46366">
        <w:rPr>
          <w:rFonts w:ascii="Arial" w:eastAsiaTheme="minorEastAsia" w:hAnsi="Arial" w:cs="Arial"/>
          <w:b/>
          <w:bCs/>
          <w:i/>
          <w:iCs/>
          <w:color w:val="0070C0"/>
          <w:kern w:val="24"/>
          <w:sz w:val="22"/>
          <w:szCs w:val="22"/>
        </w:rPr>
        <w:t xml:space="preserve"> </w:t>
      </w:r>
      <w:r w:rsidR="00E46366" w:rsidRPr="00A44F5C">
        <w:rPr>
          <w:rFonts w:ascii="Arial" w:eastAsiaTheme="minorEastAsia" w:hAnsi="Arial" w:cs="Arial"/>
          <w:b/>
          <w:bCs/>
          <w:i/>
          <w:iCs/>
          <w:color w:val="0070C0"/>
          <w:kern w:val="24"/>
          <w:sz w:val="22"/>
          <w:szCs w:val="22"/>
        </w:rPr>
        <w:t xml:space="preserve">ОБЩЕОБРАЗОВАТЕЛЬНЫЕ УЧРЕЖДЕНИЯ </w:t>
      </w:r>
    </w:p>
    <w:p w:rsidR="00862020" w:rsidRPr="00A44F5C" w:rsidRDefault="00862020" w:rsidP="00862020">
      <w:pPr>
        <w:pStyle w:val="a5"/>
        <w:spacing w:before="0" w:beforeAutospacing="0" w:after="0" w:afterAutospacing="0"/>
        <w:jc w:val="both"/>
        <w:rPr>
          <w:rFonts w:ascii="Arial" w:eastAsiaTheme="minorEastAsia" w:hAnsi="Arial" w:cs="Arial"/>
          <w:bCs/>
          <w:i/>
          <w:iCs/>
          <w:color w:val="0070C0"/>
          <w:kern w:val="24"/>
          <w:sz w:val="22"/>
          <w:szCs w:val="22"/>
        </w:rPr>
      </w:pPr>
      <w:r w:rsidRPr="00862020">
        <w:rPr>
          <w:rFonts w:ascii="Arial" w:eastAsiaTheme="minorEastAsia" w:hAnsi="Arial" w:cs="Arial"/>
          <w:b/>
          <w:bCs/>
          <w:i/>
          <w:iCs/>
          <w:color w:val="FF0000"/>
          <w:kern w:val="24"/>
          <w:sz w:val="22"/>
          <w:szCs w:val="22"/>
        </w:rPr>
        <w:t>ШВЕНК  ОЛ</w:t>
      </w:r>
      <w:r>
        <w:rPr>
          <w:rFonts w:ascii="Arial" w:eastAsiaTheme="minorEastAsia" w:hAnsi="Arial" w:cs="Arial"/>
          <w:b/>
          <w:bCs/>
          <w:i/>
          <w:iCs/>
          <w:color w:val="FF0000"/>
          <w:kern w:val="24"/>
          <w:sz w:val="22"/>
          <w:szCs w:val="22"/>
        </w:rPr>
        <w:t xml:space="preserve">ЬГА НИКОЛАЕВНА </w:t>
      </w:r>
      <w:r w:rsidR="00A44F5C" w:rsidRPr="00A44F5C">
        <w:rPr>
          <w:rFonts w:ascii="Arial" w:eastAsiaTheme="minorEastAsia" w:hAnsi="Arial" w:cs="Arial"/>
          <w:bCs/>
          <w:i/>
          <w:iCs/>
          <w:color w:val="0070C0"/>
          <w:kern w:val="24"/>
          <w:sz w:val="22"/>
          <w:szCs w:val="22"/>
        </w:rPr>
        <w:t xml:space="preserve">председатель ППО </w:t>
      </w:r>
      <w:r w:rsidRPr="00A44F5C">
        <w:rPr>
          <w:rFonts w:ascii="Arial" w:eastAsiaTheme="minorEastAsia" w:hAnsi="Arial" w:cs="Arial"/>
          <w:bCs/>
          <w:i/>
          <w:iCs/>
          <w:color w:val="0070C0"/>
          <w:kern w:val="24"/>
          <w:sz w:val="18"/>
          <w:szCs w:val="22"/>
        </w:rPr>
        <w:t>МАОУ ПГО «Политехнический лицей № 21</w:t>
      </w:r>
      <w:r w:rsidR="00A44F5C" w:rsidRPr="00A44F5C">
        <w:rPr>
          <w:rFonts w:ascii="Arial" w:eastAsiaTheme="minorEastAsia" w:hAnsi="Arial" w:cs="Arial"/>
          <w:bCs/>
          <w:i/>
          <w:iCs/>
          <w:color w:val="0070C0"/>
          <w:kern w:val="24"/>
          <w:sz w:val="18"/>
          <w:szCs w:val="22"/>
        </w:rPr>
        <w:t xml:space="preserve">» </w:t>
      </w:r>
    </w:p>
    <w:p w:rsidR="00A44F5C" w:rsidRPr="00A44F5C" w:rsidRDefault="00A44F5C" w:rsidP="00A44F5C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A44F5C">
        <w:rPr>
          <w:rFonts w:ascii="Arial" w:eastAsiaTheme="minorEastAsia" w:hAnsi="Arial" w:cs="Arial"/>
          <w:b/>
          <w:bCs/>
          <w:i/>
          <w:iCs/>
          <w:color w:val="0070C0"/>
          <w:kern w:val="24"/>
          <w:sz w:val="24"/>
          <w:szCs w:val="48"/>
          <w:lang w:eastAsia="ru-RU"/>
        </w:rPr>
        <w:t>ДОШКОЛЬНЫЕ ОБРАЗОВАТЕЛЬНЫЕ УЧРЕЖДЕНИЯ</w:t>
      </w:r>
    </w:p>
    <w:p w:rsidR="00A44F5C" w:rsidRPr="00A44F5C" w:rsidRDefault="00A44F5C" w:rsidP="00A44F5C">
      <w:pPr>
        <w:spacing w:after="0" w:line="240" w:lineRule="auto"/>
        <w:rPr>
          <w:rFonts w:ascii="Arial" w:eastAsiaTheme="minorEastAsia" w:hAnsi="Arial" w:cs="Arial"/>
          <w:bCs/>
          <w:i/>
          <w:iCs/>
          <w:color w:val="0070C0"/>
          <w:kern w:val="24"/>
          <w:sz w:val="20"/>
          <w:szCs w:val="20"/>
          <w:lang w:eastAsia="ru-RU"/>
        </w:rPr>
      </w:pPr>
      <w:r>
        <w:rPr>
          <w:rFonts w:ascii="Arial" w:eastAsiaTheme="minorEastAsia" w:hAnsi="Arial" w:cs="Arial"/>
          <w:b/>
          <w:bCs/>
          <w:i/>
          <w:iCs/>
          <w:color w:val="FF0000"/>
          <w:kern w:val="24"/>
          <w:sz w:val="24"/>
          <w:szCs w:val="48"/>
          <w:lang w:eastAsia="ru-RU"/>
        </w:rPr>
        <w:t xml:space="preserve">ДЕНИСОВА </w:t>
      </w:r>
      <w:r w:rsidRPr="00A44F5C">
        <w:rPr>
          <w:rFonts w:ascii="Arial" w:eastAsiaTheme="minorEastAsia" w:hAnsi="Arial" w:cs="Arial"/>
          <w:b/>
          <w:bCs/>
          <w:i/>
          <w:iCs/>
          <w:color w:val="FF0000"/>
          <w:kern w:val="24"/>
          <w:sz w:val="24"/>
          <w:szCs w:val="48"/>
          <w:lang w:eastAsia="ru-RU"/>
        </w:rPr>
        <w:t xml:space="preserve">ЮЛИЯ АЛЕКСАНДРОВНА  </w:t>
      </w:r>
      <w:r w:rsidRPr="00A44F5C">
        <w:rPr>
          <w:rFonts w:ascii="Arial" w:eastAsiaTheme="minorEastAsia" w:hAnsi="Arial" w:cs="Arial"/>
          <w:bCs/>
          <w:i/>
          <w:iCs/>
          <w:color w:val="0070C0"/>
          <w:kern w:val="24"/>
          <w:sz w:val="20"/>
          <w:szCs w:val="20"/>
          <w:lang w:eastAsia="ru-RU"/>
        </w:rPr>
        <w:t>председатель ППО МБДОУ «Детский сад № 34»</w:t>
      </w:r>
    </w:p>
    <w:p w:rsidR="00862020" w:rsidRPr="00E46366" w:rsidRDefault="00E46366" w:rsidP="00862020">
      <w:pPr>
        <w:spacing w:after="0"/>
        <w:jc w:val="both"/>
        <w:rPr>
          <w:rFonts w:ascii="Arial" w:hAnsi="Arial" w:cs="Arial"/>
          <w:b/>
          <w:i/>
          <w:color w:val="FF0000"/>
          <w:shd w:val="clear" w:color="auto" w:fill="FFFFFF"/>
        </w:rPr>
      </w:pPr>
      <w:r>
        <w:rPr>
          <w:rFonts w:ascii="Arial" w:hAnsi="Arial" w:cs="Arial"/>
          <w:i/>
          <w:color w:val="0070C0"/>
          <w:sz w:val="18"/>
          <w:shd w:val="clear" w:color="auto" w:fill="FFFFFF"/>
        </w:rPr>
        <w:t xml:space="preserve">КАНКУРС </w:t>
      </w:r>
      <w:r w:rsidR="00A44F5C" w:rsidRPr="00E46366">
        <w:rPr>
          <w:rFonts w:ascii="Arial" w:hAnsi="Arial" w:cs="Arial"/>
          <w:b/>
          <w:i/>
          <w:color w:val="FF0000"/>
          <w:sz w:val="24"/>
          <w:shd w:val="clear" w:color="auto" w:fill="FFFFFF"/>
        </w:rPr>
        <w:t>ЛУЧШИЙ СОЦИАЛЬНЫЙ ПАПРТНЕР 2022</w:t>
      </w:r>
    </w:p>
    <w:p w:rsidR="00A44F5C" w:rsidRPr="00A44F5C" w:rsidRDefault="00A44F5C" w:rsidP="00A44F5C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70C0"/>
          <w:sz w:val="22"/>
          <w:szCs w:val="22"/>
        </w:rPr>
      </w:pPr>
      <w:r w:rsidRPr="00A44F5C">
        <w:rPr>
          <w:rFonts w:ascii="Arial" w:eastAsiaTheme="minorEastAsia" w:hAnsi="Arial" w:cs="Arial"/>
          <w:b/>
          <w:bCs/>
          <w:i/>
          <w:iCs/>
          <w:color w:val="0070C0"/>
          <w:kern w:val="24"/>
          <w:sz w:val="22"/>
          <w:szCs w:val="22"/>
        </w:rPr>
        <w:t xml:space="preserve">ОБЩЕОБРАЗОВАТЕЛЬНЫЕ УЧРЕЖДЕНИЯ </w:t>
      </w:r>
    </w:p>
    <w:p w:rsidR="00A44F5C" w:rsidRPr="00A44F5C" w:rsidRDefault="006A05DF" w:rsidP="00A44F5C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>
        <w:rPr>
          <w:rFonts w:ascii="Arial" w:hAnsi="Arial" w:cs="Arial"/>
          <w:i/>
          <w:noProof/>
          <w:color w:val="0033CC"/>
          <w:sz w:val="72"/>
          <w:shd w:val="clear" w:color="auto" w:fill="FFFFFF"/>
          <w:lang w:eastAsia="ru-RU"/>
        </w:rPr>
        <w:drawing>
          <wp:anchor distT="0" distB="0" distL="114300" distR="114300" simplePos="0" relativeHeight="251658239" behindDoc="1" locked="0" layoutInCell="1" allowOverlap="1" wp14:anchorId="5B891AD1" wp14:editId="35D6A1A9">
            <wp:simplePos x="0" y="0"/>
            <wp:positionH relativeFrom="column">
              <wp:posOffset>5645785</wp:posOffset>
            </wp:positionH>
            <wp:positionV relativeFrom="paragraph">
              <wp:posOffset>283845</wp:posOffset>
            </wp:positionV>
            <wp:extent cx="853440" cy="853440"/>
            <wp:effectExtent l="38100" t="0" r="0" b="2286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2512"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F5C" w:rsidRPr="00A44F5C">
        <w:rPr>
          <w:rFonts w:ascii="Arial" w:eastAsiaTheme="minorEastAsia" w:hAnsi="Arial" w:cs="Arial"/>
          <w:b/>
          <w:bCs/>
          <w:i/>
          <w:iCs/>
          <w:color w:val="C00000"/>
          <w:kern w:val="24"/>
          <w:sz w:val="24"/>
          <w:szCs w:val="40"/>
          <w:lang w:eastAsia="ru-RU"/>
        </w:rPr>
        <w:t xml:space="preserve">ВЫСОЦКАЯ  ЛЮДМИЛА  ВИТАЛЬЕВНА </w:t>
      </w:r>
      <w:r w:rsidR="00A44F5C" w:rsidRPr="00A44F5C">
        <w:rPr>
          <w:rFonts w:ascii="Arial" w:eastAsiaTheme="minorEastAsia" w:hAnsi="Arial" w:cs="Arial"/>
          <w:bCs/>
          <w:i/>
          <w:iCs/>
          <w:color w:val="C00000"/>
          <w:kern w:val="24"/>
          <w:szCs w:val="40"/>
          <w:lang w:eastAsia="ru-RU"/>
        </w:rPr>
        <w:t>директор МАОУ ПГО  «Пол</w:t>
      </w:r>
      <w:r w:rsidR="00A44F5C">
        <w:rPr>
          <w:rFonts w:ascii="Arial" w:eastAsiaTheme="minorEastAsia" w:hAnsi="Arial" w:cs="Arial"/>
          <w:bCs/>
          <w:i/>
          <w:iCs/>
          <w:color w:val="C00000"/>
          <w:kern w:val="24"/>
          <w:szCs w:val="40"/>
          <w:lang w:eastAsia="ru-RU"/>
        </w:rPr>
        <w:t>итехнический лицей № 21 «Эрудит»</w:t>
      </w:r>
    </w:p>
    <w:p w:rsidR="00A44F5C" w:rsidRPr="00A44F5C" w:rsidRDefault="00A44F5C" w:rsidP="00A44F5C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A44F5C">
        <w:rPr>
          <w:rFonts w:ascii="Arial" w:eastAsiaTheme="minorEastAsia" w:hAnsi="Arial" w:cs="Arial"/>
          <w:b/>
          <w:bCs/>
          <w:i/>
          <w:iCs/>
          <w:color w:val="0070C0"/>
          <w:kern w:val="24"/>
          <w:sz w:val="24"/>
          <w:szCs w:val="48"/>
          <w:lang w:eastAsia="ru-RU"/>
        </w:rPr>
        <w:t>ДОШКОЛЬНЫЕ ОБРАЗОВАТЕЛЬНЫЕ УЧРЕЖДЕНИЯ</w:t>
      </w:r>
    </w:p>
    <w:p w:rsidR="00A44F5C" w:rsidRPr="00A44F5C" w:rsidRDefault="00A44F5C" w:rsidP="006A05D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A44F5C">
        <w:rPr>
          <w:rFonts w:ascii="Arial" w:eastAsiaTheme="minorEastAsia" w:hAnsi="Arial" w:cs="Arial"/>
          <w:b/>
          <w:bCs/>
          <w:i/>
          <w:iCs/>
          <w:color w:val="FF0000"/>
          <w:kern w:val="24"/>
          <w:sz w:val="24"/>
          <w:szCs w:val="40"/>
          <w:lang w:eastAsia="ru-RU"/>
        </w:rPr>
        <w:t xml:space="preserve">ХАРИНА   НАТАЛЬЯ ВЛАДИМИРОВНА  </w:t>
      </w:r>
      <w:r w:rsidRPr="00A44F5C">
        <w:rPr>
          <w:rFonts w:ascii="Arial" w:eastAsiaTheme="minorEastAsia" w:hAnsi="Arial" w:cs="Arial"/>
          <w:bCs/>
          <w:i/>
          <w:iCs/>
          <w:color w:val="FF0000"/>
          <w:kern w:val="24"/>
          <w:sz w:val="20"/>
          <w:szCs w:val="40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 </w:t>
      </w:r>
      <w:r w:rsidRPr="00A44F5C">
        <w:rPr>
          <w:rFonts w:ascii="Arial" w:eastAsiaTheme="minorEastAsia" w:hAnsi="Arial" w:cs="Arial"/>
          <w:bCs/>
          <w:i/>
          <w:iCs/>
          <w:color w:val="FF0000"/>
          <w:kern w:val="24"/>
          <w:sz w:val="20"/>
          <w:szCs w:val="40"/>
          <w:lang w:eastAsia="ru-RU"/>
        </w:rPr>
        <w:t>МБДОУ ПГО «Детский сад № 34»</w:t>
      </w:r>
    </w:p>
    <w:p w:rsidR="00862020" w:rsidRPr="00862020" w:rsidRDefault="00862020" w:rsidP="006A05DF">
      <w:pPr>
        <w:spacing w:after="0" w:line="240" w:lineRule="auto"/>
        <w:jc w:val="both"/>
        <w:rPr>
          <w:rFonts w:ascii="Arial" w:hAnsi="Arial" w:cs="Arial"/>
          <w:i/>
          <w:color w:val="2B2E31"/>
          <w:sz w:val="18"/>
          <w:shd w:val="clear" w:color="auto" w:fill="FFFFFF"/>
        </w:rPr>
      </w:pPr>
    </w:p>
    <w:p w:rsidR="00862020" w:rsidRPr="006A05DF" w:rsidRDefault="00862020" w:rsidP="006A05DF">
      <w:pPr>
        <w:spacing w:after="0" w:line="240" w:lineRule="auto"/>
        <w:jc w:val="center"/>
        <w:rPr>
          <w:rFonts w:ascii="Arial" w:hAnsi="Arial" w:cs="Arial"/>
          <w:i/>
          <w:color w:val="0033CC"/>
          <w:sz w:val="44"/>
          <w:shd w:val="clear" w:color="auto" w:fill="FFFFFF"/>
          <w14:shadow w14:blurRad="50800" w14:dist="50800" w14:dir="5400000" w14:sx="0" w14:sy="0" w14:kx="0" w14:ky="0" w14:algn="ctr">
            <w14:srgbClr w14:val="000000">
              <w14:alpha w14:val="25000"/>
            </w14:srgbClr>
          </w14:shadow>
        </w:rPr>
      </w:pPr>
      <w:r w:rsidRPr="006A05DF">
        <w:rPr>
          <w:rFonts w:ascii="Arial" w:hAnsi="Arial" w:cs="Arial"/>
          <w:i/>
          <w:color w:val="0033CC"/>
          <w:sz w:val="44"/>
          <w:shd w:val="clear" w:color="auto" w:fill="FFFFFF"/>
          <w14:shadow w14:blurRad="50800" w14:dist="50800" w14:dir="5400000" w14:sx="0" w14:sy="0" w14:kx="0" w14:ky="0" w14:algn="ctr">
            <w14:srgbClr w14:val="000000">
              <w14:alpha w14:val="25000"/>
            </w14:srgbClr>
          </w14:shadow>
        </w:rPr>
        <w:t>С Новым годом!</w:t>
      </w:r>
    </w:p>
    <w:p w:rsidR="00862020" w:rsidRPr="006A05DF" w:rsidRDefault="00862020" w:rsidP="006A05DF">
      <w:pPr>
        <w:spacing w:after="0" w:line="240" w:lineRule="auto"/>
        <w:jc w:val="center"/>
        <w:rPr>
          <w:rFonts w:ascii="Arial" w:hAnsi="Arial" w:cs="Arial"/>
          <w:i/>
          <w:color w:val="FF5050"/>
          <w:sz w:val="24"/>
          <w:shd w:val="clear" w:color="auto" w:fill="FFFFFF"/>
        </w:rPr>
      </w:pPr>
      <w:r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>Удачи, успеха, здоровья</w:t>
      </w:r>
      <w:proofErr w:type="gramStart"/>
      <w:r w:rsidR="00E46366"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 xml:space="preserve"> </w:t>
      </w:r>
      <w:r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>,</w:t>
      </w:r>
      <w:proofErr w:type="gramEnd"/>
      <w:r w:rsidR="000E69F1"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>м</w:t>
      </w:r>
      <w:r w:rsidR="00A44F5C"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>ирного неба ,</w:t>
      </w:r>
      <w:r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 xml:space="preserve"> благополучия  всем   членам Профсою</w:t>
      </w:r>
      <w:r w:rsidR="00A44F5C"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>за</w:t>
      </w:r>
      <w:bookmarkStart w:id="0" w:name="_GoBack"/>
      <w:bookmarkEnd w:id="0"/>
      <w:r w:rsidR="00A44F5C"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>, вашим родным и близким</w:t>
      </w:r>
      <w:r w:rsidRPr="006A05DF">
        <w:rPr>
          <w:rFonts w:ascii="Arial" w:hAnsi="Arial" w:cs="Arial"/>
          <w:i/>
          <w:color w:val="FF5050"/>
          <w:sz w:val="24"/>
          <w:shd w:val="clear" w:color="auto" w:fill="FFFFFF"/>
        </w:rPr>
        <w:t>!</w:t>
      </w:r>
    </w:p>
    <w:p w:rsidR="00862020" w:rsidRPr="006A05DF" w:rsidRDefault="00862020" w:rsidP="00E46366">
      <w:pPr>
        <w:spacing w:line="240" w:lineRule="auto"/>
        <w:jc w:val="center"/>
        <w:rPr>
          <w:rFonts w:ascii="Arial" w:hAnsi="Arial" w:cs="Arial"/>
          <w:i/>
          <w:color w:val="0066FF"/>
          <w:sz w:val="24"/>
          <w:shd w:val="clear" w:color="auto" w:fill="FFFFFF"/>
        </w:rPr>
      </w:pPr>
      <w:r w:rsidRPr="006A05DF">
        <w:rPr>
          <w:rFonts w:ascii="Arial" w:hAnsi="Arial" w:cs="Arial"/>
          <w:i/>
          <w:color w:val="0066FF"/>
          <w:sz w:val="24"/>
          <w:shd w:val="clear" w:color="auto" w:fill="FFFFFF"/>
        </w:rPr>
        <w:t xml:space="preserve">Берегите себя и тех, кто рядом  </w:t>
      </w:r>
      <w:r w:rsidR="00A44F5C" w:rsidRPr="006A05DF">
        <w:rPr>
          <w:rFonts w:ascii="Arial" w:hAnsi="Arial" w:cs="Arial"/>
          <w:i/>
          <w:color w:val="0066FF"/>
          <w:sz w:val="24"/>
          <w:shd w:val="clear" w:color="auto" w:fill="FFFFFF"/>
        </w:rPr>
        <w:t>с Вами -  счастья и любви в 2023</w:t>
      </w:r>
      <w:r w:rsidRPr="006A05DF">
        <w:rPr>
          <w:rFonts w:ascii="Arial" w:hAnsi="Arial" w:cs="Arial"/>
          <w:i/>
          <w:color w:val="0066FF"/>
          <w:sz w:val="24"/>
          <w:shd w:val="clear" w:color="auto" w:fill="FFFFFF"/>
        </w:rPr>
        <w:t xml:space="preserve"> году!</w:t>
      </w:r>
    </w:p>
    <w:p w:rsidR="001A0A0E" w:rsidRPr="00E46366" w:rsidRDefault="001A0A0E" w:rsidP="00E46366">
      <w:pPr>
        <w:spacing w:line="240" w:lineRule="auto"/>
        <w:jc w:val="center"/>
        <w:rPr>
          <w:i/>
        </w:rPr>
      </w:pPr>
    </w:p>
    <w:sectPr w:rsidR="001A0A0E" w:rsidRPr="00E46366" w:rsidSect="006A05D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F"/>
    <w:rsid w:val="000E69F1"/>
    <w:rsid w:val="001A0A0E"/>
    <w:rsid w:val="003049C3"/>
    <w:rsid w:val="003D213F"/>
    <w:rsid w:val="006A05DF"/>
    <w:rsid w:val="00862020"/>
    <w:rsid w:val="00A44F5C"/>
    <w:rsid w:val="00E4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6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6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17A6-CD48-4F59-A3D4-0D45BD92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2022-12-23T10:59:00Z</dcterms:created>
  <dcterms:modified xsi:type="dcterms:W3CDTF">2022-12-26T07:55:00Z</dcterms:modified>
</cp:coreProperties>
</file>