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A59" w:rsidRPr="00035A59" w:rsidRDefault="00035A59" w:rsidP="00035A59">
      <w:pPr>
        <w:spacing w:after="2" w:line="234" w:lineRule="auto"/>
        <w:ind w:left="0" w:firstLine="0"/>
        <w:jc w:val="center"/>
        <w:rPr>
          <w:szCs w:val="28"/>
        </w:rPr>
      </w:pPr>
      <w:r w:rsidRPr="00035A59">
        <w:rPr>
          <w:szCs w:val="28"/>
        </w:rPr>
        <w:t>Муниципальное бюджетное дошкольное образовательное учреждение Полевского городского округа</w:t>
      </w:r>
    </w:p>
    <w:p w:rsidR="00035A59" w:rsidRDefault="00035A59" w:rsidP="00035A59">
      <w:pPr>
        <w:pBdr>
          <w:bottom w:val="single" w:sz="12" w:space="1" w:color="auto"/>
        </w:pBdr>
        <w:spacing w:after="2" w:line="234" w:lineRule="auto"/>
        <w:ind w:left="0" w:firstLine="0"/>
        <w:jc w:val="center"/>
        <w:rPr>
          <w:szCs w:val="28"/>
        </w:rPr>
      </w:pPr>
      <w:r w:rsidRPr="00035A59">
        <w:rPr>
          <w:szCs w:val="28"/>
        </w:rPr>
        <w:t>«Детский сад № 49 общеразвивающего вида»</w:t>
      </w:r>
    </w:p>
    <w:p w:rsidR="00035A59" w:rsidRPr="00035A59" w:rsidRDefault="00035A59" w:rsidP="00035A59">
      <w:pPr>
        <w:spacing w:after="2" w:line="234" w:lineRule="auto"/>
        <w:ind w:left="0" w:firstLine="0"/>
        <w:jc w:val="center"/>
        <w:rPr>
          <w:szCs w:val="28"/>
        </w:rPr>
      </w:pPr>
    </w:p>
    <w:p w:rsidR="00035A59" w:rsidRDefault="00035A59">
      <w:pPr>
        <w:spacing w:after="2" w:line="234" w:lineRule="auto"/>
        <w:ind w:left="1944" w:firstLine="46"/>
        <w:jc w:val="left"/>
        <w:rPr>
          <w:b/>
          <w:i/>
          <w:sz w:val="36"/>
        </w:rPr>
      </w:pPr>
    </w:p>
    <w:p w:rsidR="00035A59" w:rsidRDefault="00035A59">
      <w:pPr>
        <w:spacing w:after="2" w:line="234" w:lineRule="auto"/>
        <w:ind w:left="1944" w:firstLine="46"/>
        <w:jc w:val="left"/>
        <w:rPr>
          <w:b/>
          <w:i/>
          <w:sz w:val="36"/>
        </w:rPr>
      </w:pPr>
    </w:p>
    <w:p w:rsidR="00035A59" w:rsidRDefault="00035A59">
      <w:pPr>
        <w:spacing w:after="2" w:line="234" w:lineRule="auto"/>
        <w:ind w:left="1944" w:firstLine="46"/>
        <w:jc w:val="left"/>
        <w:rPr>
          <w:b/>
          <w:i/>
          <w:sz w:val="36"/>
        </w:rPr>
      </w:pPr>
    </w:p>
    <w:p w:rsidR="00035A59" w:rsidRDefault="00035A59">
      <w:pPr>
        <w:spacing w:after="2" w:line="234" w:lineRule="auto"/>
        <w:ind w:left="1944" w:firstLine="46"/>
        <w:jc w:val="left"/>
        <w:rPr>
          <w:b/>
          <w:i/>
          <w:sz w:val="36"/>
        </w:rPr>
      </w:pPr>
    </w:p>
    <w:p w:rsidR="00035A59" w:rsidRDefault="00035A59">
      <w:pPr>
        <w:spacing w:after="2" w:line="234" w:lineRule="auto"/>
        <w:ind w:left="1944" w:firstLine="46"/>
        <w:jc w:val="left"/>
        <w:rPr>
          <w:b/>
          <w:i/>
          <w:sz w:val="36"/>
        </w:rPr>
      </w:pPr>
    </w:p>
    <w:p w:rsidR="00035A59" w:rsidRPr="00035A59" w:rsidRDefault="00035A59" w:rsidP="00035A59">
      <w:pPr>
        <w:spacing w:after="2" w:line="234" w:lineRule="auto"/>
        <w:ind w:left="-142" w:firstLine="0"/>
        <w:jc w:val="center"/>
        <w:rPr>
          <w:sz w:val="52"/>
          <w:szCs w:val="52"/>
        </w:rPr>
      </w:pPr>
      <w:r w:rsidRPr="00035A59">
        <w:rPr>
          <w:b/>
          <w:i/>
          <w:sz w:val="52"/>
          <w:szCs w:val="52"/>
        </w:rPr>
        <w:t xml:space="preserve">Рекомендации для родителей ребенка                            с задержкой психического развития по </w:t>
      </w:r>
      <w:bookmarkStart w:id="0" w:name="_GoBack"/>
      <w:bookmarkEnd w:id="0"/>
      <w:r w:rsidRPr="00035A59">
        <w:rPr>
          <w:b/>
          <w:i/>
          <w:sz w:val="52"/>
          <w:szCs w:val="52"/>
        </w:rPr>
        <w:t>развитию, обучению и воспитанию</w:t>
      </w:r>
    </w:p>
    <w:p w:rsidR="00035A59" w:rsidRDefault="00035A59">
      <w:pPr>
        <w:spacing w:after="2" w:line="234" w:lineRule="auto"/>
        <w:ind w:left="1944" w:firstLine="46"/>
        <w:jc w:val="left"/>
        <w:rPr>
          <w:b/>
          <w:i/>
          <w:sz w:val="36"/>
        </w:rPr>
      </w:pPr>
    </w:p>
    <w:p w:rsidR="00035A59" w:rsidRDefault="00035A59" w:rsidP="00035A59">
      <w:pPr>
        <w:spacing w:after="2" w:line="234" w:lineRule="auto"/>
        <w:ind w:left="426" w:firstLine="0"/>
        <w:jc w:val="center"/>
        <w:rPr>
          <w:b/>
          <w:i/>
          <w:sz w:val="36"/>
        </w:rPr>
      </w:pPr>
      <w:r>
        <w:rPr>
          <w:noProof/>
        </w:rPr>
        <w:drawing>
          <wp:inline distT="0" distB="0" distL="0" distR="0" wp14:anchorId="7042D610" wp14:editId="23BCF002">
            <wp:extent cx="4776703" cy="3600000"/>
            <wp:effectExtent l="0" t="0" r="5080" b="635"/>
            <wp:docPr id="1" name="Рисунок 1" descr="https://bel.cultreg.ru/uploads/6bb97b1c8da247afd5522a5e2791ed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el.cultreg.ru/uploads/6bb97b1c8da247afd5522a5e2791eda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703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A59" w:rsidRDefault="00035A59">
      <w:pPr>
        <w:spacing w:after="2" w:line="234" w:lineRule="auto"/>
        <w:ind w:left="1944" w:firstLine="46"/>
        <w:jc w:val="left"/>
        <w:rPr>
          <w:b/>
          <w:i/>
          <w:sz w:val="36"/>
        </w:rPr>
      </w:pPr>
    </w:p>
    <w:p w:rsidR="00035A59" w:rsidRDefault="00035A59">
      <w:pPr>
        <w:spacing w:after="2" w:line="234" w:lineRule="auto"/>
        <w:ind w:left="1944" w:firstLine="46"/>
        <w:jc w:val="left"/>
        <w:rPr>
          <w:b/>
          <w:i/>
          <w:sz w:val="36"/>
        </w:rPr>
      </w:pPr>
    </w:p>
    <w:p w:rsidR="00035A59" w:rsidRDefault="00035A59" w:rsidP="00035A59">
      <w:pPr>
        <w:spacing w:after="2" w:line="234" w:lineRule="auto"/>
        <w:ind w:left="1944" w:firstLine="46"/>
        <w:jc w:val="right"/>
        <w:rPr>
          <w:b/>
          <w:i/>
          <w:szCs w:val="28"/>
        </w:rPr>
      </w:pPr>
      <w:r>
        <w:rPr>
          <w:b/>
          <w:i/>
          <w:szCs w:val="28"/>
        </w:rPr>
        <w:t>Подготовила</w:t>
      </w:r>
    </w:p>
    <w:p w:rsidR="00035A59" w:rsidRDefault="00035A59" w:rsidP="00035A59">
      <w:pPr>
        <w:spacing w:after="2" w:line="234" w:lineRule="auto"/>
        <w:ind w:left="1944" w:firstLine="46"/>
        <w:jc w:val="right"/>
        <w:rPr>
          <w:b/>
          <w:i/>
          <w:szCs w:val="28"/>
        </w:rPr>
      </w:pPr>
      <w:proofErr w:type="gramStart"/>
      <w:r>
        <w:rPr>
          <w:b/>
          <w:i/>
          <w:szCs w:val="28"/>
        </w:rPr>
        <w:t>учитель</w:t>
      </w:r>
      <w:proofErr w:type="gramEnd"/>
      <w:r>
        <w:rPr>
          <w:b/>
          <w:i/>
          <w:szCs w:val="28"/>
        </w:rPr>
        <w:t>- дефектолог</w:t>
      </w:r>
    </w:p>
    <w:p w:rsidR="00035A59" w:rsidRPr="00035A59" w:rsidRDefault="00035A59" w:rsidP="00035A59">
      <w:pPr>
        <w:spacing w:after="2" w:line="234" w:lineRule="auto"/>
        <w:ind w:left="1944" w:firstLine="46"/>
        <w:jc w:val="right"/>
        <w:rPr>
          <w:b/>
          <w:i/>
          <w:szCs w:val="28"/>
        </w:rPr>
      </w:pPr>
      <w:r>
        <w:rPr>
          <w:b/>
          <w:i/>
          <w:szCs w:val="28"/>
        </w:rPr>
        <w:t xml:space="preserve">Л.Н. </w:t>
      </w:r>
      <w:proofErr w:type="spellStart"/>
      <w:r>
        <w:rPr>
          <w:b/>
          <w:i/>
          <w:szCs w:val="28"/>
        </w:rPr>
        <w:t>Курашова</w:t>
      </w:r>
      <w:proofErr w:type="spellEnd"/>
    </w:p>
    <w:p w:rsidR="00035A59" w:rsidRDefault="00035A59" w:rsidP="00035A59">
      <w:pPr>
        <w:spacing w:after="2" w:line="234" w:lineRule="auto"/>
        <w:ind w:left="1944" w:firstLine="46"/>
        <w:jc w:val="right"/>
        <w:rPr>
          <w:b/>
          <w:i/>
          <w:sz w:val="36"/>
        </w:rPr>
      </w:pPr>
    </w:p>
    <w:p w:rsidR="00035A59" w:rsidRDefault="00035A59">
      <w:pPr>
        <w:spacing w:after="2" w:line="234" w:lineRule="auto"/>
        <w:ind w:left="1944" w:firstLine="46"/>
        <w:jc w:val="left"/>
        <w:rPr>
          <w:b/>
          <w:i/>
          <w:sz w:val="36"/>
        </w:rPr>
      </w:pPr>
    </w:p>
    <w:p w:rsidR="00035A59" w:rsidRDefault="00035A59" w:rsidP="00035A59">
      <w:pPr>
        <w:spacing w:after="2" w:line="234" w:lineRule="auto"/>
        <w:ind w:left="0" w:firstLine="0"/>
        <w:jc w:val="left"/>
        <w:rPr>
          <w:b/>
          <w:i/>
          <w:sz w:val="36"/>
        </w:rPr>
      </w:pPr>
    </w:p>
    <w:p w:rsidR="00076931" w:rsidRDefault="00076931">
      <w:pPr>
        <w:spacing w:after="47" w:line="240" w:lineRule="auto"/>
        <w:ind w:left="0" w:firstLine="0"/>
        <w:jc w:val="center"/>
      </w:pPr>
    </w:p>
    <w:p w:rsidR="00076931" w:rsidRDefault="00035A59">
      <w:pPr>
        <w:numPr>
          <w:ilvl w:val="0"/>
          <w:numId w:val="1"/>
        </w:numPr>
        <w:ind w:hanging="360"/>
      </w:pPr>
      <w:r>
        <w:lastRenderedPageBreak/>
        <w:t xml:space="preserve">У детей с ЗПР ослаблена память, не сформировано произвольное внимание, отстают в развитии мыслительные процессы, поэтому необходимо закреплять изученный материал.   </w:t>
      </w:r>
    </w:p>
    <w:p w:rsidR="00076931" w:rsidRDefault="00035A59">
      <w:pPr>
        <w:numPr>
          <w:ilvl w:val="0"/>
          <w:numId w:val="1"/>
        </w:numPr>
        <w:ind w:hanging="360"/>
      </w:pPr>
      <w:r>
        <w:t xml:space="preserve">Темы необходимо повторять вместе с ребенком, постепенно приучая его к самостоятельности. </w:t>
      </w:r>
    </w:p>
    <w:p w:rsidR="00076931" w:rsidRDefault="00035A59">
      <w:pPr>
        <w:numPr>
          <w:ilvl w:val="0"/>
          <w:numId w:val="1"/>
        </w:numPr>
        <w:ind w:hanging="360"/>
      </w:pPr>
      <w:r>
        <w:t xml:space="preserve">Помощь должна носить своевременный и разумный характер. </w:t>
      </w:r>
    </w:p>
    <w:p w:rsidR="00076931" w:rsidRDefault="00035A59">
      <w:pPr>
        <w:numPr>
          <w:ilvl w:val="0"/>
          <w:numId w:val="1"/>
        </w:numPr>
        <w:ind w:hanging="360"/>
      </w:pPr>
      <w:r>
        <w:t xml:space="preserve">Важно определить, кто именно из взрослого окружения ребенка будет с ним заниматься (мама/папа/бабушка/дедушка). </w:t>
      </w:r>
    </w:p>
    <w:p w:rsidR="00076931" w:rsidRDefault="00035A59">
      <w:pPr>
        <w:numPr>
          <w:ilvl w:val="0"/>
          <w:numId w:val="1"/>
        </w:numPr>
        <w:ind w:hanging="360"/>
      </w:pPr>
      <w:r>
        <w:t>Время занятий (15 – 20 мин.) должно быть закреплено в режиме дня. Постоянное время зан</w:t>
      </w:r>
      <w:r>
        <w:t xml:space="preserve">ятий дисциплинирует ребенка, помогает усвоению учебного материала. </w:t>
      </w:r>
    </w:p>
    <w:p w:rsidR="00076931" w:rsidRDefault="00035A59">
      <w:pPr>
        <w:numPr>
          <w:ilvl w:val="0"/>
          <w:numId w:val="1"/>
        </w:numPr>
        <w:ind w:hanging="360"/>
      </w:pPr>
      <w:r>
        <w:t xml:space="preserve">Занятия должны носить занимательный характер и учитывать состояние </w:t>
      </w:r>
      <w:proofErr w:type="spellStart"/>
      <w:r>
        <w:t>ребѐнка</w:t>
      </w:r>
      <w:proofErr w:type="spellEnd"/>
      <w:r>
        <w:t xml:space="preserve"> (здоровье/настроение). </w:t>
      </w:r>
    </w:p>
    <w:p w:rsidR="00076931" w:rsidRDefault="00035A59">
      <w:pPr>
        <w:numPr>
          <w:ilvl w:val="0"/>
          <w:numId w:val="1"/>
        </w:numPr>
        <w:ind w:hanging="360"/>
      </w:pPr>
      <w:r>
        <w:t xml:space="preserve">При выборе задания необходимо внимательно ознакомиться с его содержанием, убедиться, что </w:t>
      </w:r>
      <w:r>
        <w:t xml:space="preserve">вам и ребенку все понятно. </w:t>
      </w:r>
    </w:p>
    <w:p w:rsidR="00076931" w:rsidRDefault="00035A59">
      <w:pPr>
        <w:numPr>
          <w:ilvl w:val="0"/>
          <w:numId w:val="1"/>
        </w:numPr>
        <w:ind w:hanging="360"/>
      </w:pPr>
      <w:r>
        <w:t xml:space="preserve">Подберите необходимый наглядный дидактический материал, пособия, которые рекомендует учитель – дефектолог. </w:t>
      </w:r>
    </w:p>
    <w:p w:rsidR="00076931" w:rsidRDefault="00035A59">
      <w:pPr>
        <w:numPr>
          <w:ilvl w:val="0"/>
          <w:numId w:val="1"/>
        </w:numPr>
        <w:ind w:hanging="360"/>
      </w:pPr>
      <w:r>
        <w:t xml:space="preserve">Занятия должны быть регулярными. </w:t>
      </w:r>
    </w:p>
    <w:p w:rsidR="00076931" w:rsidRDefault="00035A59">
      <w:pPr>
        <w:numPr>
          <w:ilvl w:val="0"/>
          <w:numId w:val="1"/>
        </w:numPr>
        <w:ind w:hanging="360"/>
      </w:pPr>
      <w:r>
        <w:t xml:space="preserve">Закрепление знаний может проводиться во время прогулок, поездок. Но </w:t>
      </w:r>
      <w:proofErr w:type="gramStart"/>
      <w:r>
        <w:t>некоторые</w:t>
      </w:r>
      <w:proofErr w:type="gramEnd"/>
      <w:r>
        <w:t xml:space="preserve"> виды зан</w:t>
      </w:r>
      <w:r>
        <w:t xml:space="preserve">ятий требуют обязательной спокойной деловой обстановки, а также отсутствия отвлекающих факторов. </w:t>
      </w:r>
    </w:p>
    <w:p w:rsidR="00076931" w:rsidRDefault="00035A59">
      <w:pPr>
        <w:numPr>
          <w:ilvl w:val="0"/>
          <w:numId w:val="1"/>
        </w:numPr>
        <w:ind w:hanging="360"/>
      </w:pPr>
      <w:r>
        <w:t xml:space="preserve">Занятия должны быть непродолжительными, не вызывать утомления и пресыщения. </w:t>
      </w:r>
    </w:p>
    <w:p w:rsidR="00076931" w:rsidRDefault="00035A59">
      <w:pPr>
        <w:numPr>
          <w:ilvl w:val="0"/>
          <w:numId w:val="1"/>
        </w:numPr>
        <w:ind w:hanging="360"/>
      </w:pPr>
      <w:r>
        <w:t>Необходимо разнообразить формы и методы проведения занятия, чередовать занятия по</w:t>
      </w:r>
      <w:r>
        <w:t xml:space="preserve"> развитию речи с заданиями по развитию внимания, памяти, мышления… </w:t>
      </w:r>
    </w:p>
    <w:p w:rsidR="00076931" w:rsidRDefault="00035A59">
      <w:pPr>
        <w:numPr>
          <w:ilvl w:val="0"/>
          <w:numId w:val="1"/>
        </w:numPr>
        <w:ind w:hanging="360"/>
      </w:pPr>
      <w:r>
        <w:t>Необходимо придерживаться единых требований, которые предъявляются ребенку. Не позволяйте уклоняться от работы, лениться. Будьте терпеливы с ребенком, доброжелательны, но достаточно требов</w:t>
      </w:r>
      <w:r>
        <w:t xml:space="preserve">ательны </w:t>
      </w:r>
    </w:p>
    <w:p w:rsidR="00076931" w:rsidRDefault="00035A59">
      <w:pPr>
        <w:numPr>
          <w:ilvl w:val="0"/>
          <w:numId w:val="1"/>
        </w:numPr>
        <w:ind w:hanging="360"/>
      </w:pPr>
      <w:r>
        <w:t xml:space="preserve">Отмечайте малейшие успехи, учите ребенка преодолевать трудности. </w:t>
      </w:r>
    </w:p>
    <w:p w:rsidR="00076931" w:rsidRDefault="00035A59">
      <w:pPr>
        <w:numPr>
          <w:ilvl w:val="0"/>
          <w:numId w:val="1"/>
        </w:numPr>
        <w:ind w:hanging="360"/>
      </w:pPr>
      <w:r>
        <w:t xml:space="preserve">Обязательно </w:t>
      </w:r>
      <w:r>
        <w:tab/>
        <w:t xml:space="preserve">посещайте </w:t>
      </w:r>
      <w:r>
        <w:tab/>
        <w:t xml:space="preserve">консультации </w:t>
      </w:r>
      <w:r>
        <w:tab/>
        <w:t xml:space="preserve">дефектолога, </w:t>
      </w:r>
      <w:r>
        <w:tab/>
        <w:t xml:space="preserve">логопеда, психолога. </w:t>
      </w:r>
    </w:p>
    <w:p w:rsidR="00076931" w:rsidRDefault="00035A59">
      <w:pPr>
        <w:numPr>
          <w:ilvl w:val="0"/>
          <w:numId w:val="1"/>
        </w:numPr>
        <w:spacing w:after="0"/>
        <w:ind w:hanging="360"/>
      </w:pPr>
      <w:r>
        <w:t xml:space="preserve">Своевременно консультируйтесь и проводите лечение детей. </w:t>
      </w:r>
    </w:p>
    <w:p w:rsidR="00076931" w:rsidRDefault="00035A59">
      <w:pPr>
        <w:spacing w:after="66" w:line="240" w:lineRule="auto"/>
        <w:ind w:left="360" w:firstLine="0"/>
        <w:jc w:val="left"/>
      </w:pPr>
      <w:r>
        <w:rPr>
          <w:i/>
        </w:rPr>
        <w:t xml:space="preserve"> </w:t>
      </w:r>
    </w:p>
    <w:p w:rsidR="00076931" w:rsidRDefault="00035A59">
      <w:pPr>
        <w:spacing w:after="42" w:line="233" w:lineRule="auto"/>
        <w:ind w:left="4210" w:hanging="3269"/>
        <w:jc w:val="left"/>
      </w:pPr>
      <w:r>
        <w:rPr>
          <w:b/>
          <w:i/>
        </w:rPr>
        <w:t>Для развития познавательных процессов необходимо выполнять упражнения:</w:t>
      </w:r>
      <w:r>
        <w:rPr>
          <w:b/>
        </w:rPr>
        <w:t xml:space="preserve"> </w:t>
      </w:r>
    </w:p>
    <w:p w:rsidR="00076931" w:rsidRDefault="00035A59">
      <w:pPr>
        <w:numPr>
          <w:ilvl w:val="0"/>
          <w:numId w:val="2"/>
        </w:numPr>
        <w:ind w:hanging="360"/>
      </w:pPr>
      <w:r>
        <w:t xml:space="preserve">Развитие мелкой моторики: </w:t>
      </w:r>
    </w:p>
    <w:p w:rsidR="00076931" w:rsidRDefault="00035A59">
      <w:pPr>
        <w:numPr>
          <w:ilvl w:val="1"/>
          <w:numId w:val="2"/>
        </w:numPr>
        <w:spacing w:after="0"/>
        <w:ind w:hanging="360"/>
      </w:pPr>
      <w:r>
        <w:t xml:space="preserve">Графические упражнения </w:t>
      </w:r>
    </w:p>
    <w:p w:rsidR="00076931" w:rsidRDefault="00035A59">
      <w:pPr>
        <w:numPr>
          <w:ilvl w:val="1"/>
          <w:numId w:val="2"/>
        </w:numPr>
        <w:ind w:hanging="360"/>
      </w:pPr>
      <w:r>
        <w:t xml:space="preserve">Прописи </w:t>
      </w:r>
    </w:p>
    <w:p w:rsidR="00076931" w:rsidRDefault="00035A59">
      <w:pPr>
        <w:numPr>
          <w:ilvl w:val="1"/>
          <w:numId w:val="2"/>
        </w:numPr>
        <w:ind w:hanging="360"/>
      </w:pPr>
      <w:r>
        <w:t xml:space="preserve">Лепка </w:t>
      </w:r>
    </w:p>
    <w:p w:rsidR="00076931" w:rsidRDefault="00035A59">
      <w:pPr>
        <w:numPr>
          <w:ilvl w:val="1"/>
          <w:numId w:val="2"/>
        </w:numPr>
        <w:ind w:hanging="360"/>
      </w:pPr>
      <w:r>
        <w:lastRenderedPageBreak/>
        <w:t xml:space="preserve">Рисование </w:t>
      </w:r>
    </w:p>
    <w:p w:rsidR="00076931" w:rsidRDefault="00035A59">
      <w:pPr>
        <w:numPr>
          <w:ilvl w:val="1"/>
          <w:numId w:val="2"/>
        </w:numPr>
        <w:ind w:hanging="360"/>
      </w:pPr>
      <w:r>
        <w:t xml:space="preserve">Пальчиковая гимнастика </w:t>
      </w:r>
    </w:p>
    <w:p w:rsidR="00076931" w:rsidRDefault="00035A59">
      <w:pPr>
        <w:numPr>
          <w:ilvl w:val="1"/>
          <w:numId w:val="2"/>
        </w:numPr>
        <w:ind w:hanging="360"/>
      </w:pPr>
      <w:r>
        <w:t xml:space="preserve">Оригами </w:t>
      </w:r>
    </w:p>
    <w:p w:rsidR="00076931" w:rsidRDefault="00035A59">
      <w:pPr>
        <w:numPr>
          <w:ilvl w:val="0"/>
          <w:numId w:val="2"/>
        </w:numPr>
        <w:ind w:hanging="360"/>
      </w:pPr>
      <w:r>
        <w:t xml:space="preserve">Развитие внимания: </w:t>
      </w:r>
    </w:p>
    <w:p w:rsidR="00076931" w:rsidRDefault="00035A59">
      <w:pPr>
        <w:numPr>
          <w:ilvl w:val="1"/>
          <w:numId w:val="2"/>
        </w:numPr>
        <w:ind w:hanging="360"/>
      </w:pPr>
      <w:proofErr w:type="gramStart"/>
      <w:r>
        <w:t>выкладывание</w:t>
      </w:r>
      <w:proofErr w:type="gramEnd"/>
      <w:r>
        <w:t xml:space="preserve"> узора из мозаики; </w:t>
      </w:r>
    </w:p>
    <w:p w:rsidR="00076931" w:rsidRDefault="00035A59">
      <w:pPr>
        <w:numPr>
          <w:ilvl w:val="1"/>
          <w:numId w:val="2"/>
        </w:numPr>
        <w:ind w:hanging="360"/>
      </w:pPr>
      <w:proofErr w:type="gramStart"/>
      <w:r>
        <w:t>выкладывание</w:t>
      </w:r>
      <w:proofErr w:type="gramEnd"/>
      <w:r>
        <w:t xml:space="preserve"> фигуры и</w:t>
      </w:r>
      <w:r>
        <w:t xml:space="preserve">з палочек по образцу; </w:t>
      </w:r>
    </w:p>
    <w:p w:rsidR="00076931" w:rsidRDefault="00035A59">
      <w:pPr>
        <w:numPr>
          <w:ilvl w:val="1"/>
          <w:numId w:val="2"/>
        </w:numPr>
        <w:ind w:hanging="360"/>
      </w:pPr>
      <w:proofErr w:type="gramStart"/>
      <w:r>
        <w:t>исключение</w:t>
      </w:r>
      <w:proofErr w:type="gramEnd"/>
      <w:r>
        <w:t xml:space="preserve"> лишнего; </w:t>
      </w:r>
    </w:p>
    <w:p w:rsidR="00076931" w:rsidRDefault="00035A59">
      <w:pPr>
        <w:numPr>
          <w:ilvl w:val="1"/>
          <w:numId w:val="2"/>
        </w:numPr>
        <w:ind w:hanging="360"/>
      </w:pPr>
      <w:proofErr w:type="gramStart"/>
      <w:r>
        <w:t>нахождение</w:t>
      </w:r>
      <w:proofErr w:type="gramEnd"/>
      <w:r>
        <w:t xml:space="preserve"> различий в двух похожих картинках; </w:t>
      </w:r>
    </w:p>
    <w:p w:rsidR="00076931" w:rsidRDefault="00035A59">
      <w:pPr>
        <w:numPr>
          <w:ilvl w:val="1"/>
          <w:numId w:val="2"/>
        </w:numPr>
        <w:ind w:hanging="360"/>
      </w:pPr>
      <w:proofErr w:type="gramStart"/>
      <w:r>
        <w:t>нахождение</w:t>
      </w:r>
      <w:proofErr w:type="gramEnd"/>
      <w:r>
        <w:t xml:space="preserve"> двух одинаковых предметов среди множества; </w:t>
      </w:r>
    </w:p>
    <w:p w:rsidR="00076931" w:rsidRDefault="00035A59">
      <w:pPr>
        <w:numPr>
          <w:ilvl w:val="1"/>
          <w:numId w:val="2"/>
        </w:numPr>
        <w:ind w:hanging="360"/>
      </w:pPr>
      <w:proofErr w:type="gramStart"/>
      <w:r>
        <w:t>нанизывание</w:t>
      </w:r>
      <w:proofErr w:type="gramEnd"/>
      <w:r>
        <w:t xml:space="preserve"> бусинок по образцу; </w:t>
      </w:r>
    </w:p>
    <w:p w:rsidR="00076931" w:rsidRDefault="00035A59">
      <w:pPr>
        <w:numPr>
          <w:ilvl w:val="1"/>
          <w:numId w:val="2"/>
        </w:numPr>
        <w:ind w:hanging="360"/>
      </w:pPr>
      <w:proofErr w:type="gramStart"/>
      <w:r>
        <w:t>срисовывание</w:t>
      </w:r>
      <w:proofErr w:type="gramEnd"/>
      <w:r>
        <w:t xml:space="preserve"> по клеточкам; </w:t>
      </w:r>
    </w:p>
    <w:p w:rsidR="00076931" w:rsidRDefault="00035A59">
      <w:pPr>
        <w:numPr>
          <w:ilvl w:val="1"/>
          <w:numId w:val="2"/>
        </w:numPr>
        <w:ind w:hanging="360"/>
      </w:pPr>
      <w:proofErr w:type="gramStart"/>
      <w:r>
        <w:t>нахождение</w:t>
      </w:r>
      <w:proofErr w:type="gramEnd"/>
      <w:r>
        <w:t xml:space="preserve"> одной буквы в газетном тексте (при пов</w:t>
      </w:r>
      <w:r>
        <w:t xml:space="preserve">торе упражнения количество отмеченных букв за единицу времени увеличивается). </w:t>
      </w:r>
    </w:p>
    <w:p w:rsidR="00076931" w:rsidRDefault="00035A59">
      <w:pPr>
        <w:numPr>
          <w:ilvl w:val="0"/>
          <w:numId w:val="2"/>
        </w:numPr>
        <w:ind w:hanging="360"/>
      </w:pPr>
      <w:r>
        <w:t xml:space="preserve">Развитие восприятия: </w:t>
      </w:r>
    </w:p>
    <w:p w:rsidR="00076931" w:rsidRDefault="00035A59">
      <w:pPr>
        <w:numPr>
          <w:ilvl w:val="1"/>
          <w:numId w:val="2"/>
        </w:numPr>
        <w:ind w:hanging="360"/>
      </w:pPr>
      <w:r>
        <w:t xml:space="preserve">Различать цвета и их оттенки. </w:t>
      </w:r>
    </w:p>
    <w:p w:rsidR="00076931" w:rsidRDefault="00035A59">
      <w:pPr>
        <w:numPr>
          <w:ilvl w:val="1"/>
          <w:numId w:val="2"/>
        </w:numPr>
        <w:ind w:hanging="360"/>
      </w:pPr>
      <w:r>
        <w:t xml:space="preserve">Различать форму предметов и геометрические фигуры. </w:t>
      </w:r>
    </w:p>
    <w:p w:rsidR="00076931" w:rsidRDefault="00035A59">
      <w:pPr>
        <w:numPr>
          <w:ilvl w:val="1"/>
          <w:numId w:val="2"/>
        </w:numPr>
        <w:ind w:hanging="360"/>
      </w:pPr>
      <w:r>
        <w:t xml:space="preserve">Делить геометрические фигуры на 1, 4 равные части. </w:t>
      </w:r>
    </w:p>
    <w:p w:rsidR="00076931" w:rsidRDefault="00035A59">
      <w:pPr>
        <w:numPr>
          <w:ilvl w:val="1"/>
          <w:numId w:val="2"/>
        </w:numPr>
        <w:ind w:hanging="360"/>
      </w:pPr>
      <w:r>
        <w:t xml:space="preserve">Сравнивать предметы по величине (длине, ширине, высоте). </w:t>
      </w:r>
    </w:p>
    <w:p w:rsidR="00076931" w:rsidRDefault="00035A59">
      <w:pPr>
        <w:numPr>
          <w:ilvl w:val="1"/>
          <w:numId w:val="2"/>
        </w:numPr>
        <w:ind w:hanging="360"/>
      </w:pPr>
      <w:r>
        <w:t xml:space="preserve">Выражать словами, какой предмет больше (меньше), длиннее (короче), выше (ниже), шире (уже). </w:t>
      </w:r>
    </w:p>
    <w:p w:rsidR="00076931" w:rsidRDefault="00035A59">
      <w:pPr>
        <w:numPr>
          <w:ilvl w:val="1"/>
          <w:numId w:val="2"/>
        </w:numPr>
        <w:ind w:hanging="360"/>
      </w:pPr>
      <w:r>
        <w:t xml:space="preserve">Сравнивать до 10 предметов, различных по величине. </w:t>
      </w:r>
    </w:p>
    <w:p w:rsidR="00076931" w:rsidRDefault="00035A59">
      <w:pPr>
        <w:numPr>
          <w:ilvl w:val="1"/>
          <w:numId w:val="2"/>
        </w:numPr>
        <w:ind w:hanging="360"/>
      </w:pPr>
      <w:r>
        <w:t xml:space="preserve">Измерять длину предметов с помощью условной мерки (нитки). </w:t>
      </w:r>
    </w:p>
    <w:p w:rsidR="00076931" w:rsidRDefault="00035A59">
      <w:pPr>
        <w:numPr>
          <w:ilvl w:val="1"/>
          <w:numId w:val="2"/>
        </w:numPr>
        <w:ind w:hanging="360"/>
      </w:pPr>
      <w:r>
        <w:t xml:space="preserve">Различать и называть части суток, их последовательность. </w:t>
      </w:r>
    </w:p>
    <w:p w:rsidR="00076931" w:rsidRDefault="00035A59">
      <w:pPr>
        <w:numPr>
          <w:ilvl w:val="1"/>
          <w:numId w:val="2"/>
        </w:numPr>
        <w:ind w:hanging="360"/>
      </w:pPr>
      <w:r>
        <w:t xml:space="preserve">Понимать значение слов вчера, сегодня, завтра. </w:t>
      </w:r>
    </w:p>
    <w:p w:rsidR="00076931" w:rsidRDefault="00035A59">
      <w:pPr>
        <w:numPr>
          <w:ilvl w:val="1"/>
          <w:numId w:val="2"/>
        </w:numPr>
        <w:ind w:hanging="360"/>
      </w:pPr>
      <w:r>
        <w:t xml:space="preserve">Знать дни недели, месяцы года. </w:t>
      </w:r>
    </w:p>
    <w:p w:rsidR="00076931" w:rsidRDefault="00035A59">
      <w:pPr>
        <w:numPr>
          <w:ilvl w:val="0"/>
          <w:numId w:val="2"/>
        </w:numPr>
        <w:ind w:hanging="360"/>
      </w:pPr>
      <w:r>
        <w:t xml:space="preserve">Развитие памяти: </w:t>
      </w:r>
    </w:p>
    <w:p w:rsidR="00076931" w:rsidRDefault="00035A59">
      <w:pPr>
        <w:numPr>
          <w:ilvl w:val="1"/>
          <w:numId w:val="2"/>
        </w:numPr>
        <w:ind w:hanging="360"/>
      </w:pPr>
      <w:r>
        <w:t>Заучивать небольшое стихотворение один р</w:t>
      </w:r>
      <w:r>
        <w:t xml:space="preserve">аз в неделю; </w:t>
      </w:r>
    </w:p>
    <w:p w:rsidR="00076931" w:rsidRDefault="00035A59">
      <w:pPr>
        <w:numPr>
          <w:ilvl w:val="1"/>
          <w:numId w:val="2"/>
        </w:numPr>
        <w:ind w:hanging="360"/>
      </w:pPr>
      <w:r>
        <w:t xml:space="preserve">Находясь на кухне, спросите у ребенка, что вы забыли положить в салат или правильно вы накрыли на </w:t>
      </w:r>
      <w:proofErr w:type="gramStart"/>
      <w:r>
        <w:t>стол?;</w:t>
      </w:r>
      <w:proofErr w:type="gramEnd"/>
      <w:r>
        <w:t xml:space="preserve"> </w:t>
      </w:r>
    </w:p>
    <w:p w:rsidR="00076931" w:rsidRDefault="00035A59">
      <w:pPr>
        <w:numPr>
          <w:ilvl w:val="1"/>
          <w:numId w:val="2"/>
        </w:numPr>
        <w:ind w:hanging="360"/>
      </w:pPr>
      <w:r>
        <w:t xml:space="preserve">После просмотра мультфильма, задайте вопросы по его содержанию; </w:t>
      </w:r>
    </w:p>
    <w:p w:rsidR="00076931" w:rsidRDefault="00035A59">
      <w:pPr>
        <w:numPr>
          <w:ilvl w:val="1"/>
          <w:numId w:val="2"/>
        </w:numPr>
        <w:ind w:hanging="360"/>
      </w:pPr>
      <w:r>
        <w:t>После уборки можно спросить у ребенка: «Все ли игрушки лежат на своих м</w:t>
      </w:r>
      <w:r>
        <w:t xml:space="preserve">естах?», переложив одну из них в другое место; </w:t>
      </w:r>
    </w:p>
    <w:p w:rsidR="00076931" w:rsidRDefault="00035A59">
      <w:pPr>
        <w:numPr>
          <w:ilvl w:val="1"/>
          <w:numId w:val="2"/>
        </w:numPr>
        <w:ind w:hanging="360"/>
      </w:pPr>
      <w:r>
        <w:t xml:space="preserve">Придя домой с прогулки, спросите у ребенка, что он </w:t>
      </w:r>
      <w:proofErr w:type="gramStart"/>
      <w:r>
        <w:t>сегодня  видел</w:t>
      </w:r>
      <w:proofErr w:type="gramEnd"/>
      <w:r>
        <w:t xml:space="preserve"> на улице; </w:t>
      </w:r>
    </w:p>
    <w:p w:rsidR="00076931" w:rsidRDefault="00035A59">
      <w:pPr>
        <w:numPr>
          <w:ilvl w:val="0"/>
          <w:numId w:val="2"/>
        </w:numPr>
        <w:ind w:hanging="360"/>
      </w:pPr>
      <w:r>
        <w:t xml:space="preserve">Развитие мышления: </w:t>
      </w:r>
    </w:p>
    <w:p w:rsidR="00076931" w:rsidRDefault="00035A59">
      <w:pPr>
        <w:numPr>
          <w:ilvl w:val="1"/>
          <w:numId w:val="2"/>
        </w:numPr>
        <w:ind w:hanging="360"/>
      </w:pPr>
      <w:r>
        <w:t xml:space="preserve">Сравнивать и сопоставлять предметы, находить их сходства и различия. </w:t>
      </w:r>
    </w:p>
    <w:p w:rsidR="00076931" w:rsidRDefault="00035A59">
      <w:pPr>
        <w:numPr>
          <w:ilvl w:val="1"/>
          <w:numId w:val="2"/>
        </w:numPr>
        <w:ind w:hanging="360"/>
      </w:pPr>
      <w:r>
        <w:t>Описывать различные свойства окружающих е</w:t>
      </w:r>
      <w:r>
        <w:t xml:space="preserve">го предметов. </w:t>
      </w:r>
    </w:p>
    <w:p w:rsidR="00076931" w:rsidRDefault="00035A59">
      <w:pPr>
        <w:numPr>
          <w:ilvl w:val="1"/>
          <w:numId w:val="2"/>
        </w:numPr>
        <w:spacing w:after="0"/>
        <w:ind w:hanging="360"/>
      </w:pPr>
      <w:r>
        <w:t xml:space="preserve">Узнавать предметы по заданным признакам. </w:t>
      </w:r>
    </w:p>
    <w:p w:rsidR="00076931" w:rsidRPr="00035A59" w:rsidRDefault="00035A59">
      <w:pPr>
        <w:spacing w:after="0" w:line="240" w:lineRule="auto"/>
        <w:ind w:left="360" w:firstLine="0"/>
        <w:jc w:val="left"/>
        <w:rPr>
          <w:lang w:val="en-US"/>
        </w:rPr>
      </w:pPr>
      <w:r>
        <w:t xml:space="preserve"> </w:t>
      </w:r>
    </w:p>
    <w:sectPr w:rsidR="00076931" w:rsidRPr="00035A59" w:rsidSect="00035A59">
      <w:pgSz w:w="11906" w:h="16838"/>
      <w:pgMar w:top="1202" w:right="846" w:bottom="1134" w:left="1342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1BF0"/>
    <w:multiLevelType w:val="hybridMultilevel"/>
    <w:tmpl w:val="14AC4F4C"/>
    <w:lvl w:ilvl="0" w:tplc="9AAE79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4CE93E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A2595E">
      <w:start w:val="1"/>
      <w:numFmt w:val="bullet"/>
      <w:lvlText w:val="▪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C24360">
      <w:start w:val="1"/>
      <w:numFmt w:val="bullet"/>
      <w:lvlText w:val="•"/>
      <w:lvlJc w:val="left"/>
      <w:pPr>
        <w:ind w:left="2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EA7F48">
      <w:start w:val="1"/>
      <w:numFmt w:val="bullet"/>
      <w:lvlText w:val="o"/>
      <w:lvlJc w:val="left"/>
      <w:pPr>
        <w:ind w:left="3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A4B90E">
      <w:start w:val="1"/>
      <w:numFmt w:val="bullet"/>
      <w:lvlText w:val="▪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D4F37A">
      <w:start w:val="1"/>
      <w:numFmt w:val="bullet"/>
      <w:lvlText w:val="•"/>
      <w:lvlJc w:val="left"/>
      <w:pPr>
        <w:ind w:left="4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186B44">
      <w:start w:val="1"/>
      <w:numFmt w:val="bullet"/>
      <w:lvlText w:val="o"/>
      <w:lvlJc w:val="left"/>
      <w:pPr>
        <w:ind w:left="5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1A031C">
      <w:start w:val="1"/>
      <w:numFmt w:val="bullet"/>
      <w:lvlText w:val="▪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66741AE"/>
    <w:multiLevelType w:val="hybridMultilevel"/>
    <w:tmpl w:val="BE16CD10"/>
    <w:lvl w:ilvl="0" w:tplc="6152213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848E0E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1C73D2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963828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EE6F92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F40DEC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861D62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6636C8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EED758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31"/>
    <w:rsid w:val="00035A59"/>
    <w:rsid w:val="0007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B6564-6DB0-4C83-B85F-1EDB89F6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1" w:line="236" w:lineRule="auto"/>
      <w:ind w:left="71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5A5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DNS</cp:lastModifiedBy>
  <cp:revision>3</cp:revision>
  <cp:lastPrinted>2023-05-03T18:18:00Z</cp:lastPrinted>
  <dcterms:created xsi:type="dcterms:W3CDTF">2023-05-03T18:21:00Z</dcterms:created>
  <dcterms:modified xsi:type="dcterms:W3CDTF">2023-05-03T18:21:00Z</dcterms:modified>
</cp:coreProperties>
</file>