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DC06" w14:textId="77777777" w:rsidR="00CB2337" w:rsidRDefault="00990180" w:rsidP="00990180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ЗАНИМАЕМСЯ С МАЛЫШОМ</w:t>
      </w:r>
    </w:p>
    <w:p w14:paraId="2271B383" w14:textId="77777777" w:rsidR="005945EE" w:rsidRDefault="005945EE" w:rsidP="00990180">
      <w:pPr>
        <w:ind w:firstLine="426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75068BF" wp14:editId="72CF5288">
            <wp:simplePos x="0" y="0"/>
            <wp:positionH relativeFrom="column">
              <wp:posOffset>62230</wp:posOffset>
            </wp:positionH>
            <wp:positionV relativeFrom="paragraph">
              <wp:posOffset>2101850</wp:posOffset>
            </wp:positionV>
            <wp:extent cx="1407795" cy="2120900"/>
            <wp:effectExtent l="19050" t="0" r="1905" b="0"/>
            <wp:wrapTight wrapText="bothSides">
              <wp:wrapPolygon edited="0">
                <wp:start x="-292" y="0"/>
                <wp:lineTo x="-292" y="21341"/>
                <wp:lineTo x="21629" y="21341"/>
                <wp:lineTo x="21629" y="0"/>
                <wp:lineTo x="-292" y="0"/>
              </wp:wrapPolygon>
            </wp:wrapTight>
            <wp:docPr id="1" name="Рисунок 1" descr="C:\Documents and Settings\Пользователь\Local Settings\Temporary Internet Files\Content.Word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Local Settings\Temporary Internet Files\Content.Word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169E21DF" wp14:editId="4B86223B">
            <wp:simplePos x="0" y="0"/>
            <wp:positionH relativeFrom="column">
              <wp:posOffset>4791710</wp:posOffset>
            </wp:positionH>
            <wp:positionV relativeFrom="paragraph">
              <wp:posOffset>2012315</wp:posOffset>
            </wp:positionV>
            <wp:extent cx="1179830" cy="2237740"/>
            <wp:effectExtent l="19050" t="0" r="1270" b="0"/>
            <wp:wrapTight wrapText="bothSides">
              <wp:wrapPolygon edited="0">
                <wp:start x="-349" y="0"/>
                <wp:lineTo x="-349" y="21330"/>
                <wp:lineTo x="21623" y="21330"/>
                <wp:lineTo x="21623" y="0"/>
                <wp:lineTo x="-349" y="0"/>
              </wp:wrapPolygon>
            </wp:wrapTight>
            <wp:docPr id="7" name="Рисунок 7" descr="C:\Documents and Settings\Пользователь\Local Settings\Temporary Internet Files\Content.Word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атель\Local Settings\Temporary Internet Files\Content.Word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3DC1071" wp14:editId="5C6FA52D">
            <wp:simplePos x="0" y="0"/>
            <wp:positionH relativeFrom="column">
              <wp:posOffset>1469390</wp:posOffset>
            </wp:positionH>
            <wp:positionV relativeFrom="paragraph">
              <wp:posOffset>2103120</wp:posOffset>
            </wp:positionV>
            <wp:extent cx="2213610" cy="1094740"/>
            <wp:effectExtent l="19050" t="0" r="0" b="0"/>
            <wp:wrapTight wrapText="bothSides">
              <wp:wrapPolygon edited="0">
                <wp:start x="-186" y="0"/>
                <wp:lineTo x="-186" y="21049"/>
                <wp:lineTo x="21563" y="21049"/>
                <wp:lineTo x="21563" y="0"/>
                <wp:lineTo x="-186" y="0"/>
              </wp:wrapPolygon>
            </wp:wrapTight>
            <wp:docPr id="4" name="Рисунок 4" descr="C:\Documents and Settings\Пользователь\Local Settings\Temporary Internet Files\Content.Word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Local Settings\Temporary Internet Files\Content.Word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180" w:rsidRPr="00990180">
        <w:rPr>
          <w:sz w:val="32"/>
          <w:szCs w:val="32"/>
        </w:rPr>
        <w:t>Часто родители думают, что занятия – это очень и очень серьёзно</w:t>
      </w:r>
      <w:r w:rsidR="00990180">
        <w:rPr>
          <w:sz w:val="32"/>
          <w:szCs w:val="32"/>
        </w:rPr>
        <w:t xml:space="preserve">, и нужно к ним готовиться </w:t>
      </w:r>
      <w:r w:rsidR="001F48D8">
        <w:rPr>
          <w:sz w:val="32"/>
          <w:szCs w:val="32"/>
        </w:rPr>
        <w:t>заранее</w:t>
      </w:r>
      <w:r w:rsidR="00990180">
        <w:rPr>
          <w:sz w:val="32"/>
          <w:szCs w:val="32"/>
        </w:rPr>
        <w:t xml:space="preserve">, подбирая пособия и нужные предметы. Да, настроиться нужно не только ребенку, но и маме (папе, бабушке…), главное, выбрать момент, когда ребенок расположен Вас слушать. А подготовка - это заучивание взрослым короткого стихотворения, которое можно </w:t>
      </w:r>
      <w:proofErr w:type="gramStart"/>
      <w:r w:rsidR="00990180">
        <w:rPr>
          <w:sz w:val="32"/>
          <w:szCs w:val="32"/>
        </w:rPr>
        <w:t>обыграть</w:t>
      </w:r>
      <w:r w:rsidR="001F48D8">
        <w:rPr>
          <w:sz w:val="32"/>
          <w:szCs w:val="32"/>
        </w:rPr>
        <w:t xml:space="preserve"> </w:t>
      </w:r>
      <w:r w:rsidR="00990180">
        <w:rPr>
          <w:sz w:val="32"/>
          <w:szCs w:val="32"/>
        </w:rPr>
        <w:t>.</w:t>
      </w:r>
      <w:proofErr w:type="gramEnd"/>
      <w:r w:rsidR="00990180">
        <w:rPr>
          <w:sz w:val="32"/>
          <w:szCs w:val="32"/>
        </w:rPr>
        <w:t xml:space="preserve">  </w:t>
      </w:r>
      <w:r w:rsidR="00E07A2C">
        <w:rPr>
          <w:sz w:val="32"/>
          <w:szCs w:val="32"/>
        </w:rPr>
        <w:t xml:space="preserve"> </w:t>
      </w:r>
    </w:p>
    <w:p w14:paraId="7F00808D" w14:textId="77777777" w:rsidR="005945EE" w:rsidRDefault="00E07A2C" w:rsidP="00990180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150AADD" w14:textId="77777777" w:rsidR="005945EE" w:rsidRDefault="005945EE" w:rsidP="00990180">
      <w:pPr>
        <w:ind w:firstLine="426"/>
        <w:jc w:val="both"/>
        <w:rPr>
          <w:sz w:val="32"/>
          <w:szCs w:val="32"/>
        </w:rPr>
      </w:pPr>
    </w:p>
    <w:p w14:paraId="1EB7D40D" w14:textId="77777777" w:rsidR="005945EE" w:rsidRDefault="005945EE" w:rsidP="00990180">
      <w:pPr>
        <w:ind w:firstLine="426"/>
        <w:jc w:val="both"/>
        <w:rPr>
          <w:sz w:val="32"/>
          <w:szCs w:val="32"/>
        </w:rPr>
      </w:pPr>
    </w:p>
    <w:p w14:paraId="0D4EC28E" w14:textId="77777777" w:rsidR="005945EE" w:rsidRDefault="005945EE" w:rsidP="00990180">
      <w:pPr>
        <w:ind w:firstLine="426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42209F5E" wp14:editId="788EA1D3">
            <wp:simplePos x="0" y="0"/>
            <wp:positionH relativeFrom="column">
              <wp:posOffset>-1505585</wp:posOffset>
            </wp:positionH>
            <wp:positionV relativeFrom="paragraph">
              <wp:posOffset>164465</wp:posOffset>
            </wp:positionV>
            <wp:extent cx="2463165" cy="998855"/>
            <wp:effectExtent l="19050" t="0" r="0" b="0"/>
            <wp:wrapTight wrapText="bothSides">
              <wp:wrapPolygon edited="0">
                <wp:start x="-167" y="0"/>
                <wp:lineTo x="-167" y="21010"/>
                <wp:lineTo x="21550" y="21010"/>
                <wp:lineTo x="21550" y="0"/>
                <wp:lineTo x="-167" y="0"/>
              </wp:wrapPolygon>
            </wp:wrapTight>
            <wp:docPr id="10" name="Рисунок 10" descr="C:\Documents and Settings\Пользователь\Мои документы\Мои рисунки\2008-01-01, Изображение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Пользователь\Мои документы\Мои рисунки\2008-01-01, Изображение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8A6E2C" w14:textId="77777777" w:rsidR="005945EE" w:rsidRDefault="005945EE" w:rsidP="00990180">
      <w:pPr>
        <w:ind w:firstLine="426"/>
        <w:jc w:val="both"/>
        <w:rPr>
          <w:sz w:val="32"/>
          <w:szCs w:val="32"/>
        </w:rPr>
      </w:pPr>
    </w:p>
    <w:p w14:paraId="56B14462" w14:textId="77777777" w:rsidR="005945EE" w:rsidRDefault="005945EE" w:rsidP="00990180">
      <w:pPr>
        <w:ind w:firstLine="426"/>
        <w:jc w:val="both"/>
        <w:rPr>
          <w:sz w:val="32"/>
          <w:szCs w:val="32"/>
        </w:rPr>
      </w:pPr>
    </w:p>
    <w:p w14:paraId="6999387E" w14:textId="77777777" w:rsidR="005945EE" w:rsidRDefault="005945EE" w:rsidP="00990180">
      <w:pPr>
        <w:ind w:firstLine="426"/>
        <w:jc w:val="both"/>
        <w:rPr>
          <w:sz w:val="32"/>
          <w:szCs w:val="32"/>
        </w:rPr>
      </w:pPr>
    </w:p>
    <w:p w14:paraId="36193242" w14:textId="77777777" w:rsidR="00990180" w:rsidRDefault="00990180" w:rsidP="00990180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Увидели на картинке (в планшете) птичку- полетайте по комнате, посидите на ковре (птички сидят, зёрнышки клюют), снова «перелетите» на другое место. </w:t>
      </w:r>
      <w:r w:rsidR="001F48D8">
        <w:rPr>
          <w:sz w:val="32"/>
          <w:szCs w:val="32"/>
        </w:rPr>
        <w:t>Можно ввести сигнал, по которому птички начинают махать крыльями. Это или мяукнуть, или би-</w:t>
      </w:r>
      <w:proofErr w:type="spellStart"/>
      <w:r w:rsidR="001F48D8">
        <w:rPr>
          <w:sz w:val="32"/>
          <w:szCs w:val="32"/>
        </w:rPr>
        <w:t>бикнуть</w:t>
      </w:r>
      <w:proofErr w:type="spellEnd"/>
      <w:r w:rsidR="001F48D8">
        <w:rPr>
          <w:sz w:val="32"/>
          <w:szCs w:val="32"/>
        </w:rPr>
        <w:t xml:space="preserve"> (птички испугались) и полетели.</w:t>
      </w:r>
      <w:r>
        <w:rPr>
          <w:sz w:val="32"/>
          <w:szCs w:val="32"/>
        </w:rPr>
        <w:t xml:space="preserve"> </w:t>
      </w:r>
    </w:p>
    <w:p w14:paraId="7FA9EACF" w14:textId="77777777" w:rsidR="005945EE" w:rsidRDefault="005945EE" w:rsidP="00990180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Поползайте на четвереньках по ковру- вы котята, погладьте ребенка, как котёнка, свернитесь клубочком- спим…. Кажется просто игры? Нет, от этих игр большая польза: ребенок учится Вас слушать, повторять движения, получает огромный заряд положительной энергии от общения и совместных действий со взрослым человеком.</w:t>
      </w:r>
    </w:p>
    <w:p w14:paraId="34A2096D" w14:textId="69B1EBDA" w:rsidR="005945EE" w:rsidRDefault="005945EE" w:rsidP="00990180">
      <w:pPr>
        <w:ind w:firstLine="426"/>
        <w:jc w:val="both"/>
        <w:rPr>
          <w:sz w:val="32"/>
          <w:szCs w:val="32"/>
        </w:rPr>
      </w:pPr>
      <w:r>
        <w:rPr>
          <w:sz w:val="32"/>
          <w:szCs w:val="32"/>
        </w:rPr>
        <w:t>А можно и просто «побаловаться» - посмотрите видео, где ребенок «нашел» свои губы и занялся ими….</w:t>
      </w:r>
    </w:p>
    <w:p w14:paraId="69B206F3" w14:textId="237C225E" w:rsidR="00296506" w:rsidRPr="00990180" w:rsidRDefault="00296506" w:rsidP="00990180">
      <w:pPr>
        <w:ind w:firstLine="426"/>
        <w:jc w:val="both"/>
        <w:rPr>
          <w:sz w:val="32"/>
          <w:szCs w:val="32"/>
        </w:rPr>
      </w:pPr>
      <w:hyperlink r:id="rId8" w:history="1">
        <w:r w:rsidRPr="009A42F8">
          <w:rPr>
            <w:rStyle w:val="a5"/>
            <w:sz w:val="32"/>
            <w:szCs w:val="32"/>
          </w:rPr>
          <w:t>https://youtube.com/shorts/Q1uWQMScKRQ?feature=share</w:t>
        </w:r>
      </w:hyperlink>
      <w:r>
        <w:rPr>
          <w:sz w:val="32"/>
          <w:szCs w:val="32"/>
        </w:rPr>
        <w:t xml:space="preserve"> </w:t>
      </w:r>
    </w:p>
    <w:sectPr w:rsidR="00296506" w:rsidRPr="00990180" w:rsidSect="005945E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FD6"/>
    <w:rsid w:val="001F48D8"/>
    <w:rsid w:val="00296506"/>
    <w:rsid w:val="005945EE"/>
    <w:rsid w:val="00811FD6"/>
    <w:rsid w:val="00990180"/>
    <w:rsid w:val="00AD6CBF"/>
    <w:rsid w:val="00CB2337"/>
    <w:rsid w:val="00DE1CDE"/>
    <w:rsid w:val="00E0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25A2"/>
  <w15:docId w15:val="{74391969-5ECC-48B8-9CDF-F74A770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A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A2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650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6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Q1uWQMScKRQ?feature=shar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4</cp:revision>
  <dcterms:created xsi:type="dcterms:W3CDTF">2007-12-31T22:01:00Z</dcterms:created>
  <dcterms:modified xsi:type="dcterms:W3CDTF">2023-03-29T12:25:00Z</dcterms:modified>
</cp:coreProperties>
</file>