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A8" w:rsidRDefault="004225CE" w:rsidP="00854AB9">
      <w:pPr>
        <w:spacing w:line="276" w:lineRule="auto"/>
        <w:ind w:firstLine="709"/>
        <w:jc w:val="both"/>
      </w:pPr>
      <w:r>
        <w:t>Основа для обучения детей составлению рассказов:</w:t>
      </w:r>
    </w:p>
    <w:p w:rsidR="004225CE" w:rsidRDefault="004225CE" w:rsidP="00854AB9">
      <w:pPr>
        <w:pStyle w:val="a7"/>
        <w:numPr>
          <w:ilvl w:val="0"/>
          <w:numId w:val="3"/>
        </w:numPr>
        <w:spacing w:line="276" w:lineRule="auto"/>
        <w:jc w:val="both"/>
      </w:pPr>
      <w:r>
        <w:t>Формирование базы (условий) для речевой деятельности.</w:t>
      </w:r>
    </w:p>
    <w:p w:rsidR="004225CE" w:rsidRDefault="004225CE" w:rsidP="00854AB9">
      <w:pPr>
        <w:pStyle w:val="a7"/>
        <w:numPr>
          <w:ilvl w:val="0"/>
          <w:numId w:val="3"/>
        </w:numPr>
        <w:spacing w:line="276" w:lineRule="auto"/>
        <w:jc w:val="both"/>
      </w:pPr>
      <w:r>
        <w:t>Мотивация детей к самостоятельной речевой деятельности.</w:t>
      </w:r>
    </w:p>
    <w:p w:rsidR="004225CE" w:rsidRDefault="004225CE" w:rsidP="00854AB9">
      <w:pPr>
        <w:spacing w:line="276" w:lineRule="auto"/>
        <w:ind w:firstLine="709"/>
        <w:jc w:val="both"/>
      </w:pPr>
      <w:r>
        <w:t>Подготовительная работа включает так же ряд развивающих речевых игр и упражнений, направленных на активизацию речемыслительной деятельности детей, закрепление навыков составления фразовых высказываний, формирование словесного творчества и чувства языка.</w:t>
      </w:r>
    </w:p>
    <w:p w:rsidR="00B92BA8" w:rsidRDefault="004225CE" w:rsidP="00854AB9">
      <w:pPr>
        <w:spacing w:line="276" w:lineRule="auto"/>
        <w:ind w:firstLine="709"/>
      </w:pPr>
      <w:r>
        <w:t>При обучении рассказыванию с элементами творчества решаются следующие задачи:</w:t>
      </w:r>
    </w:p>
    <w:p w:rsidR="004225CE" w:rsidRDefault="004225CE" w:rsidP="009B56B6">
      <w:pPr>
        <w:pStyle w:val="a7"/>
        <w:numPr>
          <w:ilvl w:val="0"/>
          <w:numId w:val="4"/>
        </w:numPr>
        <w:spacing w:line="276" w:lineRule="auto"/>
        <w:ind w:left="142" w:firstLine="142"/>
      </w:pPr>
      <w:r>
        <w:t>Развитие словесно- логического мышления</w:t>
      </w:r>
      <w:r w:rsidR="009B56B6">
        <w:t>, умения предполагать, делать выводы</w:t>
      </w:r>
      <w:r>
        <w:t>.</w:t>
      </w:r>
    </w:p>
    <w:p w:rsidR="004225CE" w:rsidRDefault="004225CE" w:rsidP="009B56B6">
      <w:pPr>
        <w:pStyle w:val="a7"/>
        <w:numPr>
          <w:ilvl w:val="0"/>
          <w:numId w:val="4"/>
        </w:numPr>
        <w:spacing w:line="276" w:lineRule="auto"/>
        <w:ind w:left="142" w:firstLine="142"/>
        <w:jc w:val="both"/>
      </w:pPr>
      <w:proofErr w:type="gramStart"/>
      <w:r>
        <w:t>Формирование навыка осознанного отражения в речи разнообразных (пространственных и временных связей, отношений между предметами и явлениями.</w:t>
      </w:r>
      <w:proofErr w:type="gramEnd"/>
    </w:p>
    <w:p w:rsidR="004225CE" w:rsidRDefault="004225CE" w:rsidP="009B56B6">
      <w:pPr>
        <w:pStyle w:val="a7"/>
        <w:numPr>
          <w:ilvl w:val="0"/>
          <w:numId w:val="4"/>
        </w:numPr>
        <w:spacing w:line="276" w:lineRule="auto"/>
        <w:ind w:left="142" w:firstLine="142"/>
      </w:pPr>
      <w:r>
        <w:t>Активизация знаний и представлений об окружающем мире.</w:t>
      </w:r>
    </w:p>
    <w:p w:rsidR="00854AB9" w:rsidRDefault="00854AB9" w:rsidP="009B56B6">
      <w:pPr>
        <w:pStyle w:val="a7"/>
        <w:numPr>
          <w:ilvl w:val="0"/>
          <w:numId w:val="4"/>
        </w:numPr>
        <w:spacing w:line="276" w:lineRule="auto"/>
        <w:ind w:left="142" w:firstLine="142"/>
      </w:pPr>
      <w:r>
        <w:t>Развитие умения ориентироваться в предложенном текстовом и наглядном материале.</w:t>
      </w:r>
    </w:p>
    <w:p w:rsidR="00854AB9" w:rsidRDefault="00854AB9" w:rsidP="009B56B6">
      <w:pPr>
        <w:pStyle w:val="a7"/>
        <w:numPr>
          <w:ilvl w:val="0"/>
          <w:numId w:val="4"/>
        </w:numPr>
        <w:spacing w:line="276" w:lineRule="auto"/>
        <w:ind w:left="142" w:firstLine="142"/>
      </w:pPr>
      <w:r>
        <w:t>Развитие всестороннего и творческого воображения.</w:t>
      </w:r>
    </w:p>
    <w:p w:rsidR="009B56B6" w:rsidRDefault="009B56B6" w:rsidP="009B56B6">
      <w:pPr>
        <w:pStyle w:val="a7"/>
        <w:numPr>
          <w:ilvl w:val="0"/>
          <w:numId w:val="4"/>
        </w:numPr>
        <w:spacing w:line="276" w:lineRule="auto"/>
        <w:ind w:left="142" w:firstLine="142"/>
      </w:pPr>
      <w:r>
        <w:t>Умение высказывать своё мнение, слушать других людей.</w:t>
      </w:r>
    </w:p>
    <w:p w:rsidR="00854AB9" w:rsidRDefault="00854AB9" w:rsidP="00615E49">
      <w:pPr>
        <w:spacing w:line="276" w:lineRule="auto"/>
        <w:ind w:firstLine="709"/>
      </w:pPr>
      <w:r>
        <w:lastRenderedPageBreak/>
        <w:t xml:space="preserve">Задания творческого характера: </w:t>
      </w:r>
    </w:p>
    <w:p w:rsidR="009B56B6" w:rsidRDefault="009B56B6" w:rsidP="00615E49">
      <w:pPr>
        <w:pStyle w:val="a7"/>
        <w:numPr>
          <w:ilvl w:val="0"/>
          <w:numId w:val="6"/>
        </w:numPr>
        <w:spacing w:line="276" w:lineRule="auto"/>
        <w:ind w:left="993"/>
      </w:pPr>
      <w:r>
        <w:t>составление плана, схемы рассказа;</w:t>
      </w:r>
    </w:p>
    <w:p w:rsidR="00854AB9" w:rsidRDefault="00854AB9" w:rsidP="00615E49">
      <w:pPr>
        <w:pStyle w:val="a7"/>
        <w:numPr>
          <w:ilvl w:val="0"/>
          <w:numId w:val="6"/>
        </w:numPr>
        <w:spacing w:line="276" w:lineRule="auto"/>
        <w:ind w:left="993"/>
      </w:pPr>
      <w:r>
        <w:t>игры- инсценировки;</w:t>
      </w:r>
    </w:p>
    <w:p w:rsidR="00854AB9" w:rsidRDefault="00854AB9" w:rsidP="00615E49">
      <w:pPr>
        <w:pStyle w:val="a7"/>
        <w:numPr>
          <w:ilvl w:val="0"/>
          <w:numId w:val="6"/>
        </w:numPr>
        <w:spacing w:line="276" w:lineRule="auto"/>
        <w:ind w:left="993"/>
      </w:pPr>
      <w:r>
        <w:t xml:space="preserve"> составление пересказов с изменением (введением новых) действующих лиц;</w:t>
      </w:r>
    </w:p>
    <w:p w:rsidR="004225CE" w:rsidRDefault="00854AB9" w:rsidP="00615E49">
      <w:pPr>
        <w:pStyle w:val="a7"/>
        <w:numPr>
          <w:ilvl w:val="0"/>
          <w:numId w:val="6"/>
        </w:numPr>
        <w:spacing w:line="276" w:lineRule="auto"/>
        <w:ind w:left="993"/>
      </w:pPr>
      <w:r>
        <w:t xml:space="preserve"> изменение времени действия</w:t>
      </w:r>
      <w:r w:rsidR="00237C06">
        <w:t xml:space="preserve"> (лето- зима)</w:t>
      </w:r>
      <w:r>
        <w:t>;</w:t>
      </w:r>
    </w:p>
    <w:p w:rsidR="00854AB9" w:rsidRDefault="00854AB9" w:rsidP="00615E49">
      <w:pPr>
        <w:pStyle w:val="a7"/>
        <w:numPr>
          <w:ilvl w:val="0"/>
          <w:numId w:val="6"/>
        </w:numPr>
        <w:spacing w:line="276" w:lineRule="auto"/>
        <w:ind w:left="993"/>
      </w:pPr>
      <w:r>
        <w:t>составление рассказа по предложенному набору игрушек;</w:t>
      </w:r>
    </w:p>
    <w:p w:rsidR="00854AB9" w:rsidRDefault="00854AB9" w:rsidP="00615E49">
      <w:pPr>
        <w:pStyle w:val="a7"/>
        <w:numPr>
          <w:ilvl w:val="0"/>
          <w:numId w:val="6"/>
        </w:numPr>
        <w:spacing w:line="276" w:lineRule="auto"/>
        <w:ind w:left="993"/>
      </w:pPr>
      <w:r>
        <w:t>составление рассказа по предложенным картинкам (ребенок сам выбирает порядок картинок);</w:t>
      </w:r>
    </w:p>
    <w:p w:rsidR="009B56B6" w:rsidRDefault="009B56B6" w:rsidP="009B56B6">
      <w:pPr>
        <w:pStyle w:val="a7"/>
        <w:numPr>
          <w:ilvl w:val="0"/>
          <w:numId w:val="6"/>
        </w:numPr>
        <w:spacing w:line="276" w:lineRule="auto"/>
        <w:ind w:left="993"/>
      </w:pPr>
      <w:r>
        <w:t>составление рассказов по опорным словам (Петя, удочка, река) и др.</w:t>
      </w:r>
    </w:p>
    <w:p w:rsidR="009B56B6" w:rsidRPr="009B56B6" w:rsidRDefault="00854AB9" w:rsidP="009B56B6">
      <w:pPr>
        <w:pStyle w:val="a7"/>
        <w:numPr>
          <w:ilvl w:val="0"/>
          <w:numId w:val="6"/>
        </w:numPr>
        <w:spacing w:line="276" w:lineRule="auto"/>
        <w:ind w:left="993"/>
        <w:rPr>
          <w:rStyle w:val="a"/>
        </w:rPr>
      </w:pPr>
      <w:r>
        <w:t>использование пособий «Логопедические кубики» и других по</w:t>
      </w:r>
      <w:r w:rsidR="00615E49">
        <w:t>дручных материалов;</w:t>
      </w:r>
      <w:r w:rsidR="009B56B6" w:rsidRPr="009B56B6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9B56B6" w:rsidRPr="009B56B6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    </w:t>
      </w:r>
    </w:p>
    <w:p w:rsidR="00854AB9" w:rsidRDefault="009B56B6" w:rsidP="009B56B6">
      <w:pPr>
        <w:pStyle w:val="a7"/>
        <w:spacing w:line="276" w:lineRule="auto"/>
        <w:ind w:left="709"/>
      </w:pPr>
      <w:r>
        <w:rPr>
          <w:noProof/>
        </w:rPr>
        <w:drawing>
          <wp:inline distT="0" distB="0" distL="0" distR="0">
            <wp:extent cx="1738898" cy="1304014"/>
            <wp:effectExtent l="19050" t="0" r="0" b="0"/>
            <wp:docPr id="1" name="Рисунок 1" descr="C:\Documents and Settings\Пользователь\Рабочий стол\Новая папка\май 2-22\CIMG6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Новая папка\май 2-22\CIMG64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115" cy="1306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                  </w:t>
      </w:r>
      <w:r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1748606" cy="1301572"/>
            <wp:effectExtent l="19050" t="0" r="3994" b="0"/>
            <wp:docPr id="4" name="Рисунок 2" descr="C:\Documents and Settings\Пользователь\Рабочий стол\Новая папка\май 2-22\CIMG6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Пользователь\Рабочий стол\Новая папка\май 2-22\CIMG64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916" cy="130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6B6" w:rsidRDefault="009B56B6" w:rsidP="009B56B6">
      <w:pPr>
        <w:pStyle w:val="a7"/>
        <w:spacing w:line="276" w:lineRule="auto"/>
        <w:ind w:left="993"/>
      </w:pPr>
    </w:p>
    <w:p w:rsidR="00B92BA8" w:rsidRDefault="00237C06" w:rsidP="009B56B6">
      <w:pPr>
        <w:pStyle w:val="a7"/>
        <w:numPr>
          <w:ilvl w:val="0"/>
          <w:numId w:val="6"/>
        </w:numPr>
        <w:spacing w:line="276" w:lineRule="auto"/>
        <w:ind w:left="993"/>
      </w:pPr>
      <w:r>
        <w:t>м</w:t>
      </w:r>
      <w:r w:rsidR="00615E49">
        <w:t>ожно предложить ребенку тему рассказа, определяющую его возможную событийную основу: «Случай в лесу», «Необычная рыбалка», «Приключения кота» и др.</w:t>
      </w:r>
    </w:p>
    <w:p w:rsidR="00237C06" w:rsidRDefault="00237C06" w:rsidP="009B56B6">
      <w:pPr>
        <w:pStyle w:val="a7"/>
        <w:numPr>
          <w:ilvl w:val="0"/>
          <w:numId w:val="6"/>
        </w:numPr>
        <w:spacing w:line="276" w:lineRule="auto"/>
        <w:ind w:left="993"/>
      </w:pPr>
      <w:r>
        <w:t>«домашнее задание» - рассказать родителям (бабушке), придумать совместный рассказ на ту же тему.</w:t>
      </w:r>
    </w:p>
    <w:p w:rsidR="00B92BA8" w:rsidRDefault="00B92BA8" w:rsidP="00615E49">
      <w:pPr>
        <w:spacing w:line="276" w:lineRule="auto"/>
        <w:ind w:firstLine="709"/>
      </w:pPr>
    </w:p>
    <w:p w:rsidR="00B92BA8" w:rsidRDefault="00B92BA8"/>
    <w:p w:rsidR="00B92BA8" w:rsidRDefault="00B92BA8"/>
    <w:p w:rsidR="00B92BA8" w:rsidRDefault="00B92BA8"/>
    <w:p w:rsidR="00B92BA8" w:rsidRDefault="00B92BA8"/>
    <w:p w:rsidR="00B92BA8" w:rsidRDefault="00B92BA8"/>
    <w:p w:rsidR="00B92BA8" w:rsidRDefault="00B92BA8"/>
    <w:p w:rsidR="00B92BA8" w:rsidRDefault="00B92BA8"/>
    <w:p w:rsidR="00B92BA8" w:rsidRDefault="00B92BA8"/>
    <w:p w:rsidR="00B92BA8" w:rsidRDefault="00B92BA8"/>
    <w:p w:rsidR="00B92BA8" w:rsidRDefault="00B92BA8"/>
    <w:p w:rsidR="00B92BA8" w:rsidRDefault="00B92BA8"/>
    <w:p w:rsidR="00B92BA8" w:rsidRDefault="00B92BA8"/>
    <w:p w:rsidR="00B92BA8" w:rsidRDefault="00B92BA8"/>
    <w:p w:rsidR="00B92BA8" w:rsidRDefault="00B92BA8"/>
    <w:p w:rsidR="00B92BA8" w:rsidRDefault="00B92BA8"/>
    <w:p w:rsidR="00B92BA8" w:rsidRDefault="00B92BA8"/>
    <w:p w:rsidR="00B92BA8" w:rsidRDefault="00B92BA8"/>
    <w:p w:rsidR="00B92BA8" w:rsidRDefault="00B92BA8"/>
    <w:p w:rsidR="00B92BA8" w:rsidRDefault="00B92BA8"/>
    <w:p w:rsidR="00B92BA8" w:rsidRDefault="00B92BA8"/>
    <w:p w:rsidR="00B92BA8" w:rsidRDefault="00B92BA8"/>
    <w:p w:rsidR="00B92BA8" w:rsidRDefault="00B92BA8"/>
    <w:p w:rsidR="00B92BA8" w:rsidRDefault="00B92BA8"/>
    <w:p w:rsidR="00B92BA8" w:rsidRDefault="00B92BA8"/>
    <w:p w:rsidR="00237C06" w:rsidRDefault="00237C06"/>
    <w:p w:rsidR="00237C06" w:rsidRDefault="00237C06"/>
    <w:p w:rsidR="00237C06" w:rsidRDefault="00237C06"/>
    <w:p w:rsidR="00237C06" w:rsidRDefault="00237C06"/>
    <w:p w:rsidR="00237C06" w:rsidRDefault="00237C06"/>
    <w:p w:rsidR="00237C06" w:rsidRDefault="00237C06"/>
    <w:p w:rsidR="00B92BA8" w:rsidRDefault="00B92BA8"/>
    <w:p w:rsidR="00B92BA8" w:rsidRDefault="00B92BA8"/>
    <w:p w:rsidR="00B92BA8" w:rsidRPr="00573C8C" w:rsidRDefault="00B92BA8" w:rsidP="00B92BA8">
      <w:pPr>
        <w:jc w:val="center"/>
        <w:rPr>
          <w:sz w:val="20"/>
          <w:szCs w:val="20"/>
        </w:rPr>
      </w:pPr>
      <w:r w:rsidRPr="00573C8C">
        <w:rPr>
          <w:sz w:val="20"/>
          <w:szCs w:val="20"/>
        </w:rPr>
        <w:t xml:space="preserve">МУНИЦИПАЛЬНОЕ БЮДЖЕТНОЕ ДОШКОЛЬНОЕ ОБРАЗОВАТЕЛЬНОЕ УЧРЕЖДЕНИЕ </w:t>
      </w:r>
    </w:p>
    <w:p w:rsidR="00B92BA8" w:rsidRPr="00573C8C" w:rsidRDefault="00B92BA8" w:rsidP="00B92BA8">
      <w:pPr>
        <w:jc w:val="center"/>
        <w:rPr>
          <w:sz w:val="20"/>
          <w:szCs w:val="20"/>
        </w:rPr>
      </w:pPr>
      <w:r w:rsidRPr="00573C8C">
        <w:rPr>
          <w:sz w:val="20"/>
          <w:szCs w:val="20"/>
        </w:rPr>
        <w:t>ПОЛЕВСКОГО ГОРОДСКОГО ОКРУГА</w:t>
      </w:r>
    </w:p>
    <w:p w:rsidR="00B92BA8" w:rsidRDefault="00B92BA8" w:rsidP="00B92BA8">
      <w:pPr>
        <w:jc w:val="center"/>
        <w:rPr>
          <w:sz w:val="20"/>
          <w:szCs w:val="20"/>
        </w:rPr>
      </w:pPr>
      <w:r w:rsidRPr="00573C8C">
        <w:rPr>
          <w:sz w:val="20"/>
          <w:szCs w:val="20"/>
        </w:rPr>
        <w:t>«ДЕТСКИЙ САД № 49 ОБЩЕРАЗВИВАЮЩЕГО ВИДА»</w:t>
      </w:r>
    </w:p>
    <w:p w:rsidR="00B92BA8" w:rsidRDefault="00B92BA8"/>
    <w:p w:rsidR="00B92BA8" w:rsidRDefault="00B92BA8"/>
    <w:p w:rsidR="00B92BA8" w:rsidRDefault="00B92BA8"/>
    <w:p w:rsidR="00B92BA8" w:rsidRDefault="00B92BA8"/>
    <w:p w:rsidR="00B92BA8" w:rsidRDefault="00B92BA8"/>
    <w:p w:rsidR="004225CE" w:rsidRPr="00237C06" w:rsidRDefault="004225CE" w:rsidP="00237C06">
      <w:pPr>
        <w:pStyle w:val="a5"/>
        <w:rPr>
          <w:color w:val="FF0000"/>
          <w:sz w:val="44"/>
          <w:szCs w:val="44"/>
        </w:rPr>
      </w:pPr>
      <w:r w:rsidRPr="00237C06">
        <w:rPr>
          <w:color w:val="FF0000"/>
          <w:sz w:val="44"/>
          <w:szCs w:val="44"/>
        </w:rPr>
        <w:t xml:space="preserve">Обучение детей </w:t>
      </w:r>
    </w:p>
    <w:p w:rsidR="004225CE" w:rsidRPr="00237C06" w:rsidRDefault="004225CE" w:rsidP="00237C06">
      <w:pPr>
        <w:pStyle w:val="a5"/>
        <w:rPr>
          <w:color w:val="FF0000"/>
          <w:sz w:val="44"/>
          <w:szCs w:val="44"/>
        </w:rPr>
      </w:pPr>
      <w:r w:rsidRPr="00237C06">
        <w:rPr>
          <w:color w:val="FF0000"/>
          <w:sz w:val="44"/>
          <w:szCs w:val="44"/>
        </w:rPr>
        <w:t xml:space="preserve">составлению рассказов </w:t>
      </w:r>
    </w:p>
    <w:p w:rsidR="00B92BA8" w:rsidRPr="00237C06" w:rsidRDefault="004225CE" w:rsidP="00237C06">
      <w:pPr>
        <w:pStyle w:val="a5"/>
        <w:rPr>
          <w:color w:val="FF0000"/>
          <w:sz w:val="44"/>
          <w:szCs w:val="44"/>
        </w:rPr>
      </w:pPr>
      <w:r w:rsidRPr="00237C06">
        <w:rPr>
          <w:color w:val="FF0000"/>
          <w:sz w:val="44"/>
          <w:szCs w:val="44"/>
        </w:rPr>
        <w:t>с элементами творчества</w:t>
      </w:r>
    </w:p>
    <w:p w:rsidR="00B92BA8" w:rsidRDefault="00B92BA8" w:rsidP="00B92BA8">
      <w:pPr>
        <w:jc w:val="center"/>
      </w:pPr>
      <w:r>
        <w:t>памятка для воспитателей</w:t>
      </w:r>
    </w:p>
    <w:p w:rsidR="00B92BA8" w:rsidRDefault="00B92BA8" w:rsidP="00B92BA8">
      <w:pPr>
        <w:jc w:val="center"/>
      </w:pPr>
    </w:p>
    <w:p w:rsidR="00B92BA8" w:rsidRDefault="00B92BA8" w:rsidP="00B92BA8">
      <w:pPr>
        <w:jc w:val="center"/>
      </w:pPr>
    </w:p>
    <w:p w:rsidR="00237C06" w:rsidRDefault="00237C06" w:rsidP="00B92BA8">
      <w:pPr>
        <w:jc w:val="center"/>
      </w:pPr>
    </w:p>
    <w:p w:rsidR="00237C06" w:rsidRDefault="00237C06" w:rsidP="00B92BA8">
      <w:pPr>
        <w:jc w:val="center"/>
      </w:pPr>
    </w:p>
    <w:p w:rsidR="00B92BA8" w:rsidRDefault="00B92BA8" w:rsidP="00B92BA8">
      <w:pPr>
        <w:jc w:val="center"/>
      </w:pPr>
    </w:p>
    <w:p w:rsidR="00B92BA8" w:rsidRDefault="00B92BA8" w:rsidP="00B92BA8">
      <w:pPr>
        <w:jc w:val="center"/>
      </w:pPr>
      <w:r>
        <w:t>Составитель: Балакина А.С.</w:t>
      </w:r>
    </w:p>
    <w:p w:rsidR="00B92BA8" w:rsidRDefault="004225CE" w:rsidP="00B92BA8">
      <w:pPr>
        <w:jc w:val="center"/>
      </w:pPr>
      <w:r>
        <w:t>у</w:t>
      </w:r>
      <w:r w:rsidR="00B92BA8">
        <w:t>читель- логопед</w:t>
      </w:r>
    </w:p>
    <w:p w:rsidR="00B92BA8" w:rsidRDefault="00B92BA8" w:rsidP="00B92BA8">
      <w:pPr>
        <w:jc w:val="center"/>
      </w:pPr>
    </w:p>
    <w:p w:rsidR="00B92BA8" w:rsidRDefault="00B92BA8" w:rsidP="00B92BA8">
      <w:pPr>
        <w:jc w:val="center"/>
      </w:pPr>
    </w:p>
    <w:p w:rsidR="00B92BA8" w:rsidRDefault="00B92BA8" w:rsidP="00B92BA8">
      <w:pPr>
        <w:jc w:val="center"/>
      </w:pPr>
    </w:p>
    <w:p w:rsidR="00B92BA8" w:rsidRDefault="004225CE" w:rsidP="004225CE">
      <w:r>
        <w:t xml:space="preserve">                                           </w:t>
      </w:r>
      <w:r w:rsidR="00B92BA8">
        <w:t>20</w:t>
      </w:r>
      <w:r>
        <w:t>22</w:t>
      </w:r>
      <w:r w:rsidR="00B92BA8">
        <w:t xml:space="preserve"> г.</w:t>
      </w:r>
    </w:p>
    <w:sectPr w:rsidR="00B92BA8" w:rsidSect="009B56B6">
      <w:pgSz w:w="16838" w:h="11906" w:orient="landscape"/>
      <w:pgMar w:top="709" w:right="1134" w:bottom="567" w:left="1134" w:header="708" w:footer="708" w:gutter="0"/>
      <w:cols w:num="2" w:space="152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B4381"/>
    <w:multiLevelType w:val="hybridMultilevel"/>
    <w:tmpl w:val="D07CD9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8EC4DE5"/>
    <w:multiLevelType w:val="hybridMultilevel"/>
    <w:tmpl w:val="367EFA1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96049A0"/>
    <w:multiLevelType w:val="hybridMultilevel"/>
    <w:tmpl w:val="65364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62291F"/>
    <w:multiLevelType w:val="hybridMultilevel"/>
    <w:tmpl w:val="76C621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B6125AF"/>
    <w:multiLevelType w:val="hybridMultilevel"/>
    <w:tmpl w:val="2CE602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8E70119"/>
    <w:multiLevelType w:val="hybridMultilevel"/>
    <w:tmpl w:val="8D846A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B92BA8"/>
    <w:rsid w:val="00237C06"/>
    <w:rsid w:val="004225CE"/>
    <w:rsid w:val="00615E49"/>
    <w:rsid w:val="006F6F63"/>
    <w:rsid w:val="00854AB9"/>
    <w:rsid w:val="009B56B6"/>
    <w:rsid w:val="00B92BA8"/>
    <w:rsid w:val="00C07B87"/>
    <w:rsid w:val="00CB2337"/>
    <w:rsid w:val="00F51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A8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92BA8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B92BA8"/>
    <w:rPr>
      <w:rFonts w:eastAsia="Times New Roman" w:cs="Times New Roman"/>
      <w:szCs w:val="24"/>
      <w:lang w:eastAsia="ru-RU"/>
    </w:rPr>
  </w:style>
  <w:style w:type="paragraph" w:styleId="a5">
    <w:name w:val="Title"/>
    <w:basedOn w:val="a"/>
    <w:link w:val="a6"/>
    <w:qFormat/>
    <w:rsid w:val="00B92BA8"/>
    <w:pPr>
      <w:spacing w:line="360" w:lineRule="auto"/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B92BA8"/>
    <w:rPr>
      <w:rFonts w:eastAsia="Times New Roman" w:cs="Times New Roman"/>
      <w:b/>
      <w:bCs/>
      <w:szCs w:val="24"/>
      <w:lang w:eastAsia="ru-RU"/>
    </w:rPr>
  </w:style>
  <w:style w:type="paragraph" w:styleId="a7">
    <w:name w:val="List Paragraph"/>
    <w:basedOn w:val="a"/>
    <w:uiPriority w:val="34"/>
    <w:qFormat/>
    <w:rsid w:val="004225C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B56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56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3</cp:revision>
  <cp:lastPrinted>2007-12-31T22:12:00Z</cp:lastPrinted>
  <dcterms:created xsi:type="dcterms:W3CDTF">2007-12-31T22:08:00Z</dcterms:created>
  <dcterms:modified xsi:type="dcterms:W3CDTF">2007-12-31T19:18:00Z</dcterms:modified>
</cp:coreProperties>
</file>