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7F7" w:rsidRDefault="007847F7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132715</wp:posOffset>
            </wp:positionV>
            <wp:extent cx="8874125" cy="6853555"/>
            <wp:effectExtent l="19050" t="0" r="3175" b="0"/>
            <wp:wrapTight wrapText="bothSides">
              <wp:wrapPolygon edited="0">
                <wp:start x="-46" y="0"/>
                <wp:lineTo x="-46" y="21554"/>
                <wp:lineTo x="21608" y="21554"/>
                <wp:lineTo x="21608" y="0"/>
                <wp:lineTo x="-46" y="0"/>
              </wp:wrapPolygon>
            </wp:wrapTight>
            <wp:docPr id="1" name="Рисунок 1" descr="C:\Documents and Settings\Пользователь\Рабочий стол\Игры здесь\Л угадай полот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Игры здесь\Л угадай полот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125" cy="685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47F7" w:rsidRDefault="007847F7"/>
    <w:p w:rsidR="007847F7" w:rsidRDefault="007847F7"/>
    <w:p w:rsidR="007847F7" w:rsidRDefault="007847F7"/>
    <w:p w:rsidR="007847F7" w:rsidRDefault="007847F7"/>
    <w:p w:rsidR="007847F7" w:rsidRDefault="007847F7"/>
    <w:p w:rsidR="007847F7" w:rsidRDefault="007847F7"/>
    <w:p w:rsidR="007847F7" w:rsidRDefault="007847F7">
      <w:pPr>
        <w:rPr>
          <w:b/>
        </w:rPr>
      </w:pPr>
    </w:p>
    <w:p w:rsidR="00CB2337" w:rsidRPr="007847F7" w:rsidRDefault="007847F7">
      <w:pPr>
        <w:rPr>
          <w:sz w:val="32"/>
          <w:szCs w:val="32"/>
        </w:rPr>
      </w:pPr>
      <w:r w:rsidRPr="007847F7">
        <w:rPr>
          <w:b/>
          <w:sz w:val="32"/>
          <w:szCs w:val="32"/>
        </w:rPr>
        <w:lastRenderedPageBreak/>
        <w:t>ОТГАДАЙ</w:t>
      </w:r>
      <w:r w:rsidRPr="007847F7">
        <w:rPr>
          <w:sz w:val="32"/>
          <w:szCs w:val="32"/>
        </w:rPr>
        <w:t>.</w:t>
      </w:r>
    </w:p>
    <w:p w:rsidR="007847F7" w:rsidRPr="007847F7" w:rsidRDefault="007847F7">
      <w:pPr>
        <w:rPr>
          <w:sz w:val="32"/>
          <w:szCs w:val="32"/>
        </w:rPr>
      </w:pPr>
      <w:r w:rsidRPr="007847F7">
        <w:rPr>
          <w:sz w:val="32"/>
          <w:szCs w:val="32"/>
        </w:rPr>
        <w:t>Игра на закрепление звука /Л/</w:t>
      </w:r>
    </w:p>
    <w:p w:rsidR="007847F7" w:rsidRPr="007847F7" w:rsidRDefault="007847F7">
      <w:pPr>
        <w:rPr>
          <w:sz w:val="32"/>
          <w:szCs w:val="32"/>
        </w:rPr>
      </w:pPr>
      <w:r w:rsidRPr="007847F7">
        <w:rPr>
          <w:sz w:val="32"/>
          <w:szCs w:val="32"/>
        </w:rPr>
        <w:t>Обратить внимание ребенка, что в ЛУЖЕ и на ДУЖАЙКЕ есть ПЛОТЫ и ЛОДКИ. Некоторые с флагом, некоторые с колокольчиком. Есть с ложками, есть с вёслами. ЗАДАНИЕ: загадай плот или лодку. Задаем вопросы по схеме: это плот или лодка?  В луже или на лужайке? С флагом или с колокольчиком? С веслом или с ложкой? Этих вопросов достаточно, чтобы точно указать на загаданный предмет. Поменяйтесь ролями, научите ребенка задавать вопросы.</w:t>
      </w:r>
    </w:p>
    <w:sectPr w:rsidR="007847F7" w:rsidRPr="007847F7" w:rsidSect="007847F7">
      <w:pgSz w:w="16838" w:h="11906" w:orient="landscape"/>
      <w:pgMar w:top="284" w:right="1134" w:bottom="142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847F7"/>
    <w:rsid w:val="007847F7"/>
    <w:rsid w:val="00C11C17"/>
    <w:rsid w:val="00CB2337"/>
    <w:rsid w:val="00DE1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7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</Words>
  <Characters>405</Characters>
  <Application>Microsoft Office Word</Application>
  <DocSecurity>0</DocSecurity>
  <Lines>3</Lines>
  <Paragraphs>1</Paragraphs>
  <ScaleCrop>false</ScaleCrop>
  <Company>PC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2007-12-31T22:29:00Z</dcterms:created>
  <dcterms:modified xsi:type="dcterms:W3CDTF">2007-12-31T22:39:00Z</dcterms:modified>
</cp:coreProperties>
</file>