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65F" w:rsidRPr="00D70FF8" w:rsidRDefault="00CB665F" w:rsidP="00CB665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0FF8">
        <w:rPr>
          <w:rFonts w:ascii="Times New Roman" w:hAnsi="Times New Roman"/>
          <w:b/>
          <w:sz w:val="24"/>
          <w:szCs w:val="24"/>
        </w:rPr>
        <w:t xml:space="preserve">Полевского городского округа </w:t>
      </w:r>
    </w:p>
    <w:p w:rsidR="00CB665F" w:rsidRPr="00D70FF8" w:rsidRDefault="00CB665F" w:rsidP="00CB665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0FF8">
        <w:rPr>
          <w:rFonts w:ascii="Times New Roman" w:hAnsi="Times New Roman"/>
          <w:b/>
          <w:sz w:val="24"/>
          <w:szCs w:val="24"/>
        </w:rPr>
        <w:t>«Детский сад № 49»</w:t>
      </w:r>
    </w:p>
    <w:p w:rsidR="00CB665F" w:rsidRDefault="00CB665F" w:rsidP="00CB66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65F" w:rsidRDefault="00CB665F" w:rsidP="00CB66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65F" w:rsidRDefault="00CB665F" w:rsidP="00CB665F">
      <w:pPr>
        <w:spacing w:after="0" w:line="743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B665F" w:rsidRDefault="00CB665F" w:rsidP="00CB665F">
      <w:pPr>
        <w:pBdr>
          <w:bottom w:val="single" w:sz="6" w:space="22" w:color="D6DDB9"/>
        </w:pBdr>
        <w:spacing w:before="120" w:after="120" w:line="528" w:lineRule="atLeast"/>
        <w:ind w:left="150" w:right="150"/>
        <w:jc w:val="center"/>
        <w:outlineLvl w:val="0"/>
        <w:rPr>
          <w:rFonts w:ascii="var(--bs-font-sans-serif)" w:eastAsia="Times New Roman" w:hAnsi="var(--bs-font-sans-serif)" w:cs="Times New Roman"/>
          <w:b/>
          <w:bCs/>
          <w:kern w:val="36"/>
          <w:sz w:val="44"/>
          <w:szCs w:val="44"/>
          <w:lang w:eastAsia="ru-RU"/>
        </w:rPr>
      </w:pPr>
    </w:p>
    <w:p w:rsidR="00CB665F" w:rsidRDefault="00CB665F" w:rsidP="00CB665F">
      <w:pPr>
        <w:pBdr>
          <w:bottom w:val="single" w:sz="6" w:space="22" w:color="D6DDB9"/>
        </w:pBdr>
        <w:spacing w:before="120" w:after="120" w:line="528" w:lineRule="atLeast"/>
        <w:ind w:left="150" w:right="150"/>
        <w:jc w:val="center"/>
        <w:outlineLvl w:val="0"/>
        <w:rPr>
          <w:rFonts w:ascii="var(--bs-font-sans-serif)" w:eastAsia="Times New Roman" w:hAnsi="var(--bs-font-sans-serif)" w:cs="Times New Roman"/>
          <w:b/>
          <w:bCs/>
          <w:kern w:val="36"/>
          <w:sz w:val="44"/>
          <w:szCs w:val="44"/>
          <w:lang w:eastAsia="ru-RU"/>
        </w:rPr>
      </w:pPr>
    </w:p>
    <w:p w:rsidR="00CB665F" w:rsidRDefault="00CB665F" w:rsidP="00CB665F">
      <w:pPr>
        <w:pBdr>
          <w:bottom w:val="single" w:sz="6" w:space="22" w:color="D6DDB9"/>
        </w:pBdr>
        <w:spacing w:before="120" w:after="120" w:line="528" w:lineRule="atLeast"/>
        <w:ind w:left="150" w:right="150"/>
        <w:jc w:val="center"/>
        <w:outlineLvl w:val="0"/>
        <w:rPr>
          <w:rFonts w:ascii="var(--bs-font-sans-serif)" w:eastAsia="Times New Roman" w:hAnsi="var(--bs-font-sans-serif)" w:cs="Times New Roman"/>
          <w:b/>
          <w:bCs/>
          <w:kern w:val="36"/>
          <w:sz w:val="44"/>
          <w:szCs w:val="44"/>
          <w:lang w:eastAsia="ru-RU"/>
        </w:rPr>
      </w:pPr>
      <w:r>
        <w:rPr>
          <w:rFonts w:ascii="var(--bs-font-sans-serif)" w:eastAsia="Times New Roman" w:hAnsi="var(--bs-font-sans-serif)" w:cs="Times New Roman"/>
          <w:b/>
          <w:bCs/>
          <w:kern w:val="36"/>
          <w:sz w:val="44"/>
          <w:szCs w:val="44"/>
          <w:lang w:eastAsia="ru-RU"/>
        </w:rPr>
        <w:t xml:space="preserve">Ролевая игра «Аптека» </w:t>
      </w:r>
    </w:p>
    <w:p w:rsidR="00CB665F" w:rsidRPr="00DA187E" w:rsidRDefault="00CB665F" w:rsidP="00CB665F">
      <w:pPr>
        <w:spacing w:after="0" w:line="743" w:lineRule="atLeast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  <w:r w:rsidRPr="00E53375">
        <w:rPr>
          <w:rFonts w:ascii="var(--bs-font-sans-serif)" w:eastAsia="Times New Roman" w:hAnsi="var(--bs-font-sans-serif)" w:cs="Times New Roman"/>
          <w:b/>
          <w:bCs/>
          <w:kern w:val="36"/>
          <w:sz w:val="44"/>
          <w:szCs w:val="44"/>
          <w:lang w:eastAsia="ru-RU"/>
        </w:rPr>
        <w:t>с математическим содержанием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CB665F" w:rsidRDefault="00CB665F" w:rsidP="00CB665F">
      <w:pPr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CB665F" w:rsidRDefault="00CB665F" w:rsidP="00CB665F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665F" w:rsidRDefault="00CB665F" w:rsidP="00CB665F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665F" w:rsidRPr="00556D7B" w:rsidRDefault="00CB665F" w:rsidP="00CB665F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6D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Составила:</w:t>
      </w:r>
    </w:p>
    <w:p w:rsidR="00CB665F" w:rsidRPr="00556D7B" w:rsidRDefault="00CB665F" w:rsidP="00CB665F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6D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56D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Заварохина</w:t>
      </w:r>
      <w:proofErr w:type="spellEnd"/>
      <w:r w:rsidRPr="00556D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Наталья Вадимовна,</w:t>
      </w:r>
    </w:p>
    <w:p w:rsidR="00CB665F" w:rsidRPr="00556D7B" w:rsidRDefault="00CB665F" w:rsidP="00CB665F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Воспитатель ВКК</w:t>
      </w:r>
    </w:p>
    <w:p w:rsidR="00CB665F" w:rsidRDefault="00CB665F" w:rsidP="00CB665F">
      <w:pPr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CB665F" w:rsidRDefault="00CB665F" w:rsidP="00CB665F">
      <w:pPr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CB665F" w:rsidRDefault="00CB665F" w:rsidP="00CB665F">
      <w:pPr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CB665F" w:rsidRPr="00556D7B" w:rsidRDefault="00CB665F" w:rsidP="00CB665F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B665F" w:rsidRDefault="00CB665F" w:rsidP="00CB66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665F" w:rsidRDefault="00CB665F" w:rsidP="00CB66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665F" w:rsidRDefault="00CB665F" w:rsidP="00CB665F">
      <w:pPr>
        <w:pBdr>
          <w:bottom w:val="single" w:sz="6" w:space="0" w:color="D6DDB9"/>
        </w:pBdr>
        <w:spacing w:before="120" w:after="120" w:line="528" w:lineRule="atLeast"/>
        <w:ind w:right="150"/>
        <w:outlineLvl w:val="0"/>
        <w:rPr>
          <w:rFonts w:ascii="Times New Roman" w:hAnsi="Times New Roman" w:cs="Times New Roman"/>
          <w:sz w:val="28"/>
          <w:szCs w:val="28"/>
        </w:rPr>
      </w:pPr>
    </w:p>
    <w:p w:rsidR="00CB665F" w:rsidRDefault="00CB665F" w:rsidP="00CB665F">
      <w:pPr>
        <w:pBdr>
          <w:bottom w:val="single" w:sz="6" w:space="0" w:color="D6DDB9"/>
        </w:pBdr>
        <w:spacing w:before="120" w:after="120" w:line="528" w:lineRule="atLeast"/>
        <w:ind w:right="150"/>
        <w:outlineLvl w:val="0"/>
        <w:rPr>
          <w:rFonts w:ascii="Times New Roman" w:hAnsi="Times New Roman" w:cs="Times New Roman"/>
          <w:sz w:val="28"/>
          <w:szCs w:val="28"/>
        </w:rPr>
      </w:pPr>
    </w:p>
    <w:p w:rsidR="00CB665F" w:rsidRPr="00D9385F" w:rsidRDefault="00CB665F" w:rsidP="00CB665F">
      <w:pPr>
        <w:pBdr>
          <w:bottom w:val="single" w:sz="6" w:space="0" w:color="D6DDB9"/>
        </w:pBdr>
        <w:spacing w:before="120" w:after="120" w:line="528" w:lineRule="atLeast"/>
        <w:ind w:right="150"/>
        <w:outlineLvl w:val="0"/>
        <w:rPr>
          <w:rFonts w:ascii="var(--bs-font-sans-serif)" w:eastAsia="Times New Roman" w:hAnsi="var(--bs-font-sans-serif)" w:cs="Times New Roman"/>
          <w:b/>
          <w:bCs/>
          <w:kern w:val="36"/>
          <w:sz w:val="44"/>
          <w:szCs w:val="44"/>
          <w:lang w:eastAsia="ru-RU"/>
        </w:rPr>
      </w:pPr>
    </w:p>
    <w:p w:rsidR="00CB665F" w:rsidRDefault="00CB665F" w:rsidP="00CB665F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65F" w:rsidRDefault="00CB665F" w:rsidP="00CB665F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Цель игры:</w:t>
      </w:r>
    </w:p>
    <w:p w:rsidR="00CB665F" w:rsidRDefault="00CB665F" w:rsidP="00CB665F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практическое применение знаний о количественном составе числа из единиц в пределах 10, устное называние разных вариантов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составления и разложения числа,</w:t>
      </w:r>
    </w:p>
    <w:p w:rsidR="00CB665F" w:rsidRDefault="00CB665F" w:rsidP="00CB665F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82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производство устно дейс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твий «сложение» и «вычитание»;</w:t>
      </w:r>
    </w:p>
    <w:p w:rsidR="00CB665F" w:rsidRDefault="00CB665F" w:rsidP="00CB665F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82C">
        <w:rPr>
          <w:rFonts w:ascii="Times New Roman" w:eastAsia="Times New Roman" w:hAnsi="Times New Roman" w:cs="Times New Roman"/>
          <w:sz w:val="28"/>
          <w:szCs w:val="28"/>
          <w:lang w:eastAsia="ru-RU"/>
        </w:rPr>
        <w:t>- углубленное ознакомление с трудом работников аптеки, формирование уважения к профессии фармацевта, провизора;</w:t>
      </w:r>
    </w:p>
    <w:p w:rsidR="00CB665F" w:rsidRDefault="00CB665F" w:rsidP="00CB665F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знакомство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правилами поведения в аптеке.</w:t>
      </w:r>
    </w:p>
    <w:p w:rsidR="00CB665F" w:rsidRDefault="00CB665F" w:rsidP="00CB665F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игре:</w:t>
      </w:r>
    </w:p>
    <w:p w:rsidR="00CB665F" w:rsidRDefault="00CB665F" w:rsidP="00CB665F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82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знакомство с составом числа 10 из единиц, действиями «сложение» и «вычитание» в непосредственной образовательной деятельности по формированию элементарны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математических представлений;</w:t>
      </w:r>
    </w:p>
    <w:p w:rsidR="00CB665F" w:rsidRDefault="00CB665F" w:rsidP="00CB665F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ознакомление детей в непосредственной образовательной деятельности по предметному и социальному окружению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профессиями работников аптек;</w:t>
      </w:r>
    </w:p>
    <w:p w:rsidR="00CB665F" w:rsidRDefault="00CB665F" w:rsidP="00CB665F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82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уточнение и расширение представлений о лекарствах и взаимосвязи растительного мира и человека, правилах сбора и сушки лекарственных растений в непосредственной образовательной деятельности по ознакомлению с природой и формированию предп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осылок экологического сознания;</w:t>
      </w:r>
    </w:p>
    <w:p w:rsidR="00CB665F" w:rsidRDefault="00CB665F" w:rsidP="00CB665F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82C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экскурсии детей с родителями в аптеки с целью знакомства с ассортиментом лекарственных средств, наблюдения за работой персонала 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 и обслуживания покупателей;</w:t>
      </w:r>
    </w:p>
    <w:p w:rsidR="00CB665F" w:rsidRDefault="00CB665F" w:rsidP="00CB665F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82C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чтение художественной литературы, рассматривание иллюстраций 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дактических материалов, беседы;</w:t>
      </w:r>
    </w:p>
    <w:p w:rsidR="00CB665F" w:rsidRDefault="00CB665F" w:rsidP="00CB665F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482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оснащение игрового пространства «Аптека» атрибутами лекарственных средств: таблетки от кашля, болей в горле, температуры; капли в нос; настойки на травах, таблетки на травяной основе, упаковки со средствами растительного происхождения; индивидуальные повязки, перевязочные средства; градусники.</w:t>
      </w:r>
      <w:proofErr w:type="gramEnd"/>
    </w:p>
    <w:p w:rsidR="00CB665F" w:rsidRDefault="00CB665F" w:rsidP="00CB665F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82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игры.</w:t>
      </w:r>
    </w:p>
    <w:p w:rsidR="00CB665F" w:rsidRDefault="00CB665F" w:rsidP="00CB665F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97482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аботник аптеки – фармацевт и кассир надевает белый халат и расставляет лекарственные средства на полки, ставит кассу с набором бумажных монет достоинством 1,2,5 и 10 рублей, готовитс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к приходу посетителей аптеки.</w:t>
      </w:r>
    </w:p>
    <w:p w:rsidR="00CB665F" w:rsidRDefault="00CB665F" w:rsidP="00CB665F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Посетители: </w:t>
      </w:r>
      <w:r w:rsidRPr="00974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входят в аптеку и встают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за другом в очередь. Здороваются и обращаются к провизору</w:t>
      </w:r>
      <w:r w:rsidRPr="00974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меня болит горло. Чтобы 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посоветовали купить?</w:t>
      </w:r>
    </w:p>
    <w:p w:rsidR="00CB665F" w:rsidRDefault="00CB665F" w:rsidP="00CB665F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Фармацевт:</w:t>
      </w:r>
      <w:r w:rsidRPr="00974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нас в аптеке большой ассортимент лекарственных сре</w:t>
      </w:r>
      <w:proofErr w:type="gramStart"/>
      <w:r w:rsidRPr="0097482C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97482C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полоскания горла, есть таблетки для рассасывания, микстуры.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бы Вы хотели купить?</w:t>
      </w:r>
    </w:p>
    <w:p w:rsidR="00CB665F" w:rsidRDefault="00CB665F" w:rsidP="00CB665F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Покупатель</w:t>
      </w:r>
      <w:r w:rsidRPr="0097482C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Дайте мне, пожалуйста, средства дл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полоскания горла за 8 рублей.</w:t>
      </w:r>
    </w:p>
    <w:p w:rsidR="00CB665F" w:rsidRDefault="00CB665F" w:rsidP="00CB665F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Фармацевт: </w:t>
      </w:r>
      <w:r w:rsidRPr="00974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проверяет правильность набора нужной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суммы и отдает лекарства покупателю</w:t>
      </w:r>
      <w:r w:rsidRPr="0097482C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егите горло! Не болейте!</w:t>
      </w:r>
    </w:p>
    <w:p w:rsidR="00CB665F" w:rsidRDefault="00CB665F" w:rsidP="00CB665F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Покупатель,  благодарит, прощается и уходит.</w:t>
      </w:r>
    </w:p>
    <w:p w:rsidR="00CB665F" w:rsidRDefault="00CB665F" w:rsidP="00CB665F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покупатель подходит к фармацевту, здоровается:</w:t>
      </w:r>
      <w:r w:rsidRPr="00974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Моя мама заболела: у нее болит горло и высокая температура. Сегодня был врач и выписа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 рецепт.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(Отдает рецепт фармацевту.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Фармацевт </w:t>
      </w:r>
      <w:r w:rsidRPr="00974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итает</w:t>
      </w:r>
      <w:r w:rsidRPr="00974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рецепт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Берет с полки лекарства.</w:t>
      </w:r>
    </w:p>
    <w:p w:rsidR="00CB665F" w:rsidRDefault="00CB665F" w:rsidP="00CB665F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Фармацевт:</w:t>
      </w:r>
      <w:r w:rsidRPr="00974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Врач выписал Вашей маме микстуру для полоскания горла и таблетки от высокой температуры. Микстура стоит 6 рублей, а таб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летки 3 рубля. </w:t>
      </w:r>
      <w:r w:rsidRPr="00974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должны заплатить 9 рублей.</w:t>
      </w:r>
    </w:p>
    <w:p w:rsidR="00CB665F" w:rsidRDefault="00CB665F" w:rsidP="00CB665F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покупатель </w:t>
      </w:r>
      <w:r w:rsidRPr="0097482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отсчитывает две моне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 по 5 рублей и отдает в кассу.</w:t>
      </w:r>
    </w:p>
    <w:p w:rsidR="00CB665F" w:rsidRDefault="00CB665F" w:rsidP="00CB665F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Фармацевт: </w:t>
      </w:r>
      <w:r w:rsidRPr="0097482C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Вам должен сд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ачу 1 рубль. (Отдает сдачу</w:t>
      </w:r>
      <w:r w:rsidRPr="0097482C">
        <w:rPr>
          <w:rFonts w:ascii="Times New Roman" w:eastAsia="Times New Roman" w:hAnsi="Times New Roman" w:cs="Times New Roman"/>
          <w:sz w:val="28"/>
          <w:szCs w:val="28"/>
          <w:lang w:eastAsia="ru-RU"/>
        </w:rPr>
        <w:t>.) Будьте здо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ровы.</w:t>
      </w:r>
    </w:p>
    <w:p w:rsidR="00CB665F" w:rsidRDefault="00CB665F" w:rsidP="00CB665F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покупатель подходит к фармацевту и здоровается:</w:t>
      </w:r>
      <w:r w:rsidRPr="00974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Бабушка просила меня купить градусник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индивидуальную повязку.</w:t>
      </w:r>
    </w:p>
    <w:p w:rsidR="00CB665F" w:rsidRDefault="00CB665F" w:rsidP="00CB665F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Фармацевт </w:t>
      </w:r>
      <w:r w:rsidRPr="0097482C">
        <w:rPr>
          <w:rFonts w:ascii="Times New Roman" w:eastAsia="Times New Roman" w:hAnsi="Times New Roman" w:cs="Times New Roman"/>
          <w:sz w:val="28"/>
          <w:szCs w:val="28"/>
          <w:lang w:eastAsia="ru-RU"/>
        </w:rPr>
        <w:t>(берет с полок). Градусник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тоит 7 рублей, повязка 1 рубль.</w:t>
      </w:r>
    </w:p>
    <w:p w:rsidR="00CB665F" w:rsidRDefault="00CB665F" w:rsidP="00CB665F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(Считает.) С Вас 8 рублей.</w:t>
      </w:r>
    </w:p>
    <w:p w:rsidR="00CB665F" w:rsidRDefault="00CB665F" w:rsidP="00CB665F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покупатель</w:t>
      </w:r>
      <w:r w:rsidRPr="00974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(отсчитывает монеты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,2 и 1 и отдает в кассу).</w:t>
      </w:r>
    </w:p>
    <w:p w:rsidR="00CB665F" w:rsidRPr="0097482C" w:rsidRDefault="00CB665F" w:rsidP="00CB665F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Фармацевт </w:t>
      </w:r>
      <w:r w:rsidRPr="00974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читывает монеты и их забирает): </w:t>
      </w:r>
      <w:r w:rsidRPr="0097482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болейте, берегите здоровь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е! (покупатель</w:t>
      </w:r>
      <w:r w:rsidRPr="00974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благодарит, прощается и уходит.)</w:t>
      </w:r>
      <w:r w:rsidRPr="009748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Игра продолжается с другими посетителями аптеки.</w:t>
      </w:r>
    </w:p>
    <w:p w:rsidR="000B0C6A" w:rsidRDefault="00CB665F" w:rsidP="00CB665F">
      <w:r w:rsidRPr="009748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0B0C6A" w:rsidSect="00811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CB665F"/>
    <w:rsid w:val="00811692"/>
    <w:rsid w:val="00AB5BAA"/>
    <w:rsid w:val="00AB774C"/>
    <w:rsid w:val="00CB6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65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520</Words>
  <Characters>2967</Characters>
  <Application>Microsoft Office Word</Application>
  <DocSecurity>0</DocSecurity>
  <Lines>24</Lines>
  <Paragraphs>6</Paragraphs>
  <ScaleCrop>false</ScaleCrop>
  <Company>RePack by SPecialiST</Company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2021-11-27T16:39:00Z</dcterms:created>
  <dcterms:modified xsi:type="dcterms:W3CDTF">2021-11-27T16:39:00Z</dcterms:modified>
</cp:coreProperties>
</file>