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3C2">
      <w:r>
        <w:rPr>
          <w:noProof/>
        </w:rPr>
        <w:drawing>
          <wp:inline distT="0" distB="0" distL="0" distR="0">
            <wp:extent cx="5514975" cy="2867025"/>
            <wp:effectExtent l="304800" t="266700" r="333375" b="276225"/>
            <wp:docPr id="1" name="Рисунок 1" descr="http://inmannews.wpengine.netdna-cdn.com/wp-content/uploads/2015/09/Petrenko-Andriy_6544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mannews.wpengine.netdna-cdn.com/wp-content/uploads/2015/09/Petrenko-Andriy_654419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67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13C2" w:rsidRDefault="003013C2" w:rsidP="003013C2">
      <w:pPr>
        <w:jc w:val="center"/>
        <w:rPr>
          <w:b/>
          <w:i/>
          <w:color w:val="C00000"/>
          <w:sz w:val="36"/>
          <w:szCs w:val="36"/>
        </w:rPr>
      </w:pPr>
      <w:r w:rsidRPr="003013C2">
        <w:rPr>
          <w:b/>
          <w:i/>
          <w:color w:val="C00000"/>
          <w:sz w:val="96"/>
          <w:szCs w:val="96"/>
        </w:rPr>
        <w:t>ЧИТАЕМ</w:t>
      </w:r>
      <w:r w:rsidRPr="003013C2">
        <w:rPr>
          <w:rFonts w:ascii="Algerian" w:hAnsi="Algerian"/>
          <w:b/>
          <w:i/>
          <w:color w:val="C00000"/>
          <w:sz w:val="96"/>
          <w:szCs w:val="96"/>
        </w:rPr>
        <w:t xml:space="preserve"> </w:t>
      </w:r>
      <w:r w:rsidRPr="003013C2">
        <w:rPr>
          <w:b/>
          <w:i/>
          <w:color w:val="C00000"/>
          <w:sz w:val="96"/>
          <w:szCs w:val="96"/>
        </w:rPr>
        <w:t>ДЕТЯМ</w:t>
      </w:r>
    </w:p>
    <w:p w:rsidR="003013C2" w:rsidRDefault="003013C2" w:rsidP="003013C2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Style w:val="a5"/>
          <w:rFonts w:ascii="Georgia" w:hAnsi="Georgia"/>
          <w:color w:val="000000"/>
          <w:sz w:val="27"/>
          <w:szCs w:val="27"/>
          <w:shd w:val="clear" w:color="auto" w:fill="FFFFFF"/>
        </w:rPr>
        <w:t>Сказки Чуковского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любят все, но особенно по душе они маленьким деткам. Рассказ, переданный в лёгкой доброй стихотворной форме</w:t>
      </w:r>
      <w:r w:rsidR="00763390">
        <w:rPr>
          <w:rFonts w:ascii="Georgia" w:hAnsi="Georgia"/>
          <w:color w:val="000000"/>
          <w:sz w:val="27"/>
          <w:szCs w:val="27"/>
          <w:shd w:val="clear" w:color="auto" w:fill="FFFFFF"/>
        </w:rPr>
        <w:t>,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очень легко воспринимается малышами. Сказки этого автора читать любя</w:t>
      </w:r>
      <w:r w:rsidR="0076339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т все от мала до </w:t>
      </w:r>
      <w:proofErr w:type="gramStart"/>
      <w:r w:rsidR="00763390">
        <w:rPr>
          <w:rFonts w:ascii="Georgia" w:hAnsi="Georgia"/>
          <w:color w:val="000000"/>
          <w:sz w:val="27"/>
          <w:szCs w:val="27"/>
          <w:shd w:val="clear" w:color="auto" w:fill="FFFFFF"/>
        </w:rPr>
        <w:t>велика</w:t>
      </w:r>
      <w:proofErr w:type="gramEnd"/>
      <w:r w:rsidR="00763390">
        <w:rPr>
          <w:rFonts w:ascii="Georgia" w:hAnsi="Georgia"/>
          <w:color w:val="000000"/>
          <w:sz w:val="27"/>
          <w:szCs w:val="27"/>
          <w:shd w:val="clear" w:color="auto" w:fill="FFFFFF"/>
        </w:rPr>
        <w:t>. Они на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столько легко запоминаются, что даже старики могут наизусть процитировать «Айболита» или «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Бармалея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». Также такая форма сказки хорошо развивает память у деток. Даже самый маленький ребёнок очень скоро начнёт повторять за мамой запомнившийся ему отрывок из любимой истории. А в дальнейшем в садике или школе ребёнок будет легко пересказывать удивительные приключения главных героев из полюбившихся произведений.</w:t>
      </w:r>
    </w:p>
    <w:p w:rsidR="00763390" w:rsidRDefault="00763390" w:rsidP="00763390">
      <w:pPr>
        <w:jc w:val="center"/>
        <w:rPr>
          <w:rFonts w:cs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Айболит</w:t>
      </w:r>
      <w:r>
        <w:rPr>
          <w:rFonts w:cs="Algerian"/>
          <w:color w:val="C00000"/>
          <w:sz w:val="36"/>
          <w:szCs w:val="36"/>
        </w:rPr>
        <w:t xml:space="preserve"> </w:t>
      </w:r>
    </w:p>
    <w:p w:rsidR="00763390" w:rsidRPr="00763390" w:rsidRDefault="00763390" w:rsidP="00763390">
      <w:pPr>
        <w:jc w:val="center"/>
        <w:rPr>
          <w:rFonts w:ascii="Algerian" w:hAnsi="Algerian" w:cs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Айболит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и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воробей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Барабек</w:t>
      </w:r>
      <w:proofErr w:type="spellEnd"/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Бармалей</w:t>
      </w:r>
      <w:proofErr w:type="spellEnd"/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Бебека</w:t>
      </w:r>
      <w:proofErr w:type="spellEnd"/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</w:p>
    <w:p w:rsidR="00763390" w:rsidRDefault="00763390" w:rsidP="00763390">
      <w:pPr>
        <w:jc w:val="center"/>
        <w:rPr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Бутерброд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Головастики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Дженни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Ежики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смеются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Елка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Загадки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Закаляка</w:t>
      </w:r>
      <w:proofErr w:type="spellEnd"/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Котауси</w:t>
      </w:r>
      <w:proofErr w:type="spellEnd"/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и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Мауси</w:t>
      </w:r>
      <w:proofErr w:type="spellEnd"/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Краденое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солнце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Крокодил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Ленинградским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детям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Мойдодыр</w:t>
      </w:r>
      <w:proofErr w:type="spellEnd"/>
    </w:p>
    <w:p w:rsidR="00763390" w:rsidRDefault="00763390" w:rsidP="00763390">
      <w:pPr>
        <w:jc w:val="center"/>
        <w:rPr>
          <w:color w:val="C00000"/>
          <w:sz w:val="36"/>
          <w:szCs w:val="36"/>
        </w:rPr>
      </w:pP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Муха</w:t>
      </w:r>
      <w:r w:rsidRPr="00763390">
        <w:rPr>
          <w:rFonts w:ascii="Algerian" w:hAnsi="Algerian" w:cs="Algerian"/>
          <w:color w:val="C00000"/>
          <w:sz w:val="36"/>
          <w:szCs w:val="36"/>
        </w:rPr>
        <w:t>-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Цокотуха</w:t>
      </w:r>
      <w:proofErr w:type="spellEnd"/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Огород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Песня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о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бедных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сапожках</w:t>
      </w:r>
    </w:p>
    <w:p w:rsidR="00763390" w:rsidRDefault="00763390" w:rsidP="00763390">
      <w:pPr>
        <w:jc w:val="center"/>
        <w:rPr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Поросенок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Приключения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Бибигона</w:t>
      </w:r>
      <w:proofErr w:type="spellEnd"/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Путаница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Радость</w:t>
      </w:r>
    </w:p>
    <w:p w:rsidR="00763390" w:rsidRDefault="00763390" w:rsidP="00763390">
      <w:pPr>
        <w:jc w:val="center"/>
        <w:rPr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Свинки</w:t>
      </w:r>
    </w:p>
    <w:p w:rsidR="00763390" w:rsidRDefault="00763390" w:rsidP="00763390">
      <w:pPr>
        <w:jc w:val="center"/>
        <w:rPr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lastRenderedPageBreak/>
        <w:t>Скрюченная</w:t>
      </w:r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песня</w:t>
      </w:r>
      <w:proofErr w:type="spellEnd"/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Тараканище</w:t>
      </w:r>
      <w:proofErr w:type="spellEnd"/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Телефон</w:t>
      </w:r>
    </w:p>
    <w:p w:rsidR="00763390" w:rsidRPr="00763390" w:rsidRDefault="00763390" w:rsidP="00763390">
      <w:pPr>
        <w:jc w:val="center"/>
        <w:rPr>
          <w:rFonts w:ascii="Algerian" w:hAnsi="Algerian"/>
          <w:color w:val="C00000"/>
          <w:sz w:val="36"/>
          <w:szCs w:val="36"/>
        </w:rPr>
      </w:pPr>
      <w:proofErr w:type="spellStart"/>
      <w:r w:rsidRPr="00763390">
        <w:rPr>
          <w:rFonts w:ascii="Times New Roman" w:hAnsi="Times New Roman" w:cs="Times New Roman"/>
          <w:color w:val="C00000"/>
          <w:sz w:val="36"/>
          <w:szCs w:val="36"/>
        </w:rPr>
        <w:t>Федорино</w:t>
      </w:r>
      <w:proofErr w:type="spellEnd"/>
      <w:r w:rsidRPr="00763390">
        <w:rPr>
          <w:rFonts w:ascii="Algerian" w:hAnsi="Algerian" w:cs="Algerian"/>
          <w:color w:val="C00000"/>
          <w:sz w:val="36"/>
          <w:szCs w:val="36"/>
        </w:rPr>
        <w:t xml:space="preserve"> 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горе</w:t>
      </w:r>
    </w:p>
    <w:p w:rsidR="00763390" w:rsidRPr="00763390" w:rsidRDefault="00763390" w:rsidP="00763390">
      <w:pPr>
        <w:jc w:val="center"/>
        <w:rPr>
          <w:rFonts w:ascii="Algerian" w:hAnsi="Algerian" w:cs="Algerian"/>
          <w:color w:val="C00000"/>
          <w:sz w:val="36"/>
          <w:szCs w:val="36"/>
        </w:rPr>
      </w:pPr>
      <w:r w:rsidRPr="00763390">
        <w:rPr>
          <w:rFonts w:ascii="Times New Roman" w:hAnsi="Times New Roman" w:cs="Times New Roman"/>
          <w:color w:val="C00000"/>
          <w:sz w:val="36"/>
          <w:szCs w:val="36"/>
        </w:rPr>
        <w:t>Чудо</w:t>
      </w:r>
      <w:r w:rsidRPr="00763390">
        <w:rPr>
          <w:rFonts w:ascii="Algerian" w:hAnsi="Algerian" w:cs="Algerian"/>
          <w:color w:val="C00000"/>
          <w:sz w:val="36"/>
          <w:szCs w:val="36"/>
        </w:rPr>
        <w:t>-</w:t>
      </w:r>
      <w:r w:rsidRPr="00763390">
        <w:rPr>
          <w:rFonts w:ascii="Times New Roman" w:hAnsi="Times New Roman" w:cs="Times New Roman"/>
          <w:color w:val="C00000"/>
          <w:sz w:val="36"/>
          <w:szCs w:val="36"/>
        </w:rPr>
        <w:t>дерево</w:t>
      </w:r>
    </w:p>
    <w:p w:rsidR="00763390" w:rsidRPr="003013C2" w:rsidRDefault="00763390" w:rsidP="003013C2">
      <w:pPr>
        <w:jc w:val="center"/>
        <w:rPr>
          <w:rFonts w:ascii="Algerian" w:hAnsi="Algerian"/>
          <w:color w:val="C00000"/>
          <w:sz w:val="36"/>
          <w:szCs w:val="36"/>
        </w:rPr>
      </w:pPr>
    </w:p>
    <w:sectPr w:rsidR="00763390" w:rsidRPr="0030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3C2"/>
    <w:rsid w:val="003013C2"/>
    <w:rsid w:val="0076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C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013C2"/>
    <w:rPr>
      <w:b/>
      <w:bCs/>
    </w:rPr>
  </w:style>
  <w:style w:type="character" w:customStyle="1" w:styleId="apple-converted-space">
    <w:name w:val="apple-converted-space"/>
    <w:basedOn w:val="a0"/>
    <w:rsid w:val="00301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2016-06-15T16:56:00Z</dcterms:created>
  <dcterms:modified xsi:type="dcterms:W3CDTF">2016-06-15T17:18:00Z</dcterms:modified>
</cp:coreProperties>
</file>